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3307E7D" w14:textId="6E3CA21C" w:rsidR="00190B80" w:rsidRPr="00190B80" w:rsidRDefault="00190B80" w:rsidP="00190B80">
      <w:pPr>
        <w:spacing w:after="240"/>
        <w:rPr>
          <w:rStyle w:val="Strong"/>
          <w:rFonts w:ascii="Times New Roman" w:hAnsi="Times New Roman" w:cs="Times New Roman"/>
        </w:rPr>
      </w:pPr>
    </w:p>
    <w:p w14:paraId="6753262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</w:rPr>
      </w:pPr>
    </w:p>
    <w:p w14:paraId="06943796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FC0C888" wp14:editId="1F06B57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7" name="Rectangle 27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27" style="position:absolute;margin-left:0;margin-top:0;width:50pt;height:50pt;z-index:251659264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28F84544">
                <o:lock v:ext="edit" selection="t" aspectratio="t"/>
              </v:rect>
            </w:pict>
          </mc:Fallback>
        </mc:AlternateContent>
      </w: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44B0EB7" wp14:editId="4E803FFF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635000" cy="635000"/>
                <wp:effectExtent l="0" t="0" r="3175" b="3175"/>
                <wp:wrapNone/>
                <wp:docPr id="26" name="Rectangle 26" hidden="1"/>
                <wp:cNvGraphicFramePr>
                  <a:graphicFrameLocks xmlns:a="http://schemas.openxmlformats.org/drawingml/2006/main" noSelect="1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Select="1" noChangeAspect="1" noChangeArrowheads="1"/>
                      </wps:cNvSpPr>
                      <wps:spPr bwMode="auto">
                        <a:xfrm>
                          <a:off x="0" y="0"/>
                          <a:ext cx="635000" cy="635000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26" style="position:absolute;margin-left:0;margin-top:0;width:50pt;height:50pt;z-index:251663360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spid="_x0000_s1026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oCyqzgEAAJMDAAAOAAAAZHJzL2Uyb0RvYy54bWysU9tu2zAMfR+wfxD0vtjJ0m4z4hRFiw4D&#10;uguQ9QMUWYqF2aJGKnGyrx8lJ2mwvhV7EUhRPjw8PF7c7PtO7AySA1/L6aSUwngNjfObWj79fHj3&#10;UQqKyjeqA29qeTAkb5Zv3yyGUJkZtNA1BgWDeKqGUMs2xlAVBenW9IomEIznogXsVeQUN0WDamD0&#10;vitmZXldDIBNQNCGiG/vx6JcZnxrjY7frSUTRVdL5hbziflcp7NYLlS1QRVap4801CtY9Mp5bnqG&#10;uldRiS26F1C90wgENk409AVY67TJM/A00/KfaVatCibPwuJQOMtE/w9Wf9utwg9M1Ck8gv5FwsPK&#10;dCwcr1NyctcqvzG3FF5cIcLQGtUwnWkSshgCVWfAlBBDi/XwFRpevdpGyBrtLfapIU8v9nkVh/Mq&#10;zD4KzZfX76/KkhemuXSMUwdVnT4OSPGzgV6koJbI7DK42j1SHJ+enqReHh5c151IJl7JIlStoTkw&#10;R4TRGexkDlrAP1IM7Ipa0u+tQiNF98XznJ+m83myUU7mVx9mnOBlZX1ZUV4zVC2jFGN4F0frbQO6&#10;TZsVHsndsjbWZd7PrI6K8ubz5EeXJmtd5vnV87+0/AsAAP//AwBQSwMEFAAGAAgAAAAhAIZbh9XY&#10;AAAABQEAAA8AAABkcnMvZG93bnJldi54bWxMj0FLw0AQhe9C/8Mygje7axEpMZsihfZQpdC0vW+z&#10;YxLMzsbsNl3/vVMR9DLM4w1vvpcvkuvEiENoPWl4mCoQSJW3LdUaDvvV/RxEiIas6Tyhhi8MsCgm&#10;N7nJrL/QDscy1oJDKGRGQxNjn0kZqgadCVPfI7H37gdnIsuhlnYwFw53nZwp9SSdaYk/NKbHZYPV&#10;R3l2Go7bdrP5nL+tlzGtX2fb5Mdy96j13W16eQYRMcW/Y7jiMzoUzHTyZ7JBdBq4SPyZV08plqff&#10;RRa5/E9ffAMAAP//AwBQSwECLQAUAAYACAAAACEAtoM4kv4AAADhAQAAEwAAAAAAAAAAAAAAAAAA&#10;AAAAW0NvbnRlbnRfVHlwZXNdLnhtbFBLAQItABQABgAIAAAAIQA4/SH/1gAAAJQBAAALAAAAAAAA&#10;AAAAAAAAAC8BAABfcmVscy8ucmVsc1BLAQItABQABgAIAAAAIQAaoCyqzgEAAJMDAAAOAAAAAAAA&#10;AAAAAAAAAC4CAABkcnMvZTJvRG9jLnhtbFBLAQItABQABgAIAAAAIQCGW4fV2AAAAAUBAAAPAAAA&#10;AAAAAAAAAAAAACgEAABkcnMvZG93bnJldi54bWxQSwUGAAAAAAQABADzAAAALQUAAAAA&#10;" w14:anchorId="5B5E83A0">
                <o:lock v:ext="edit" selection="t" aspectratio="t"/>
              </v:rect>
            </w:pict>
          </mc:Fallback>
        </mc:AlternateContent>
      </w:r>
      <w:r w:rsidRPr="00190B80">
        <w:rPr>
          <w:rStyle w:val="Strong"/>
          <w:noProof/>
          <w:lang w:val="el"/>
        </w:rPr>
        <w:drawing>
          <wp:inline distT="114300" distB="114300" distL="114300" distR="114300" wp14:anchorId="2923F859" wp14:editId="054053A5">
            <wp:extent cx="3009900" cy="2374900"/>
            <wp:effectExtent l="0" t="0" r="0" b="6350"/>
            <wp:docPr id="20" name="image6.jpg" descr="Logo, company name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6.jpg" descr="Logo, company name&#10;&#10;Description automatically generated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12225" cy="237673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6A1FC80" w14:textId="465C1399" w:rsidR="00190B80" w:rsidRPr="00190B80" w:rsidRDefault="004B7138" w:rsidP="004B7138">
      <w:pPr>
        <w:spacing w:after="240"/>
        <w:jc w:val="center"/>
        <w:rPr>
          <w:rStyle w:val="Strong"/>
          <w:rFonts w:ascii="Times New Roman" w:hAnsi="Times New Roman" w:cs="Times New Roman"/>
          <w:sz w:val="48"/>
          <w:szCs w:val="48"/>
          <w:lang w:val="es-ES"/>
        </w:rPr>
      </w:pPr>
      <w:r w:rsidRPr="004B7138">
        <w:rPr>
          <w:rStyle w:val="Strong"/>
          <w:sz w:val="48"/>
          <w:szCs w:val="48"/>
          <w:lang w:val="el"/>
        </w:rPr>
        <w:t>Η γεωμετρική ερμηνεία της παραγώγου και των παράγωγων συναρτήσεων</w:t>
      </w:r>
    </w:p>
    <w:p w14:paraId="735D3DB0" w14:textId="5B148B76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i/>
          <w:iCs/>
          <w:sz w:val="48"/>
          <w:szCs w:val="48"/>
          <w:lang w:val="es-ES"/>
        </w:rPr>
      </w:pPr>
    </w:p>
    <w:p w14:paraId="242E935F" w14:textId="77777777" w:rsidR="00190B80" w:rsidRPr="00190B80" w:rsidRDefault="00190B80" w:rsidP="00190B80">
      <w:pPr>
        <w:spacing w:after="240"/>
        <w:jc w:val="center"/>
        <w:rPr>
          <w:rStyle w:val="Strong"/>
          <w:rFonts w:ascii="Times New Roman" w:hAnsi="Times New Roman" w:cs="Times New Roman"/>
          <w:b w:val="0"/>
          <w:bCs w:val="0"/>
          <w:i/>
          <w:iCs/>
          <w:lang w:val="es-ES"/>
        </w:rPr>
      </w:pPr>
    </w:p>
    <w:p w14:paraId="1F608BF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55E5ADC3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6747EC6D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4D46029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1DE3167" w14:textId="77777777" w:rsidR="00190B80" w:rsidRPr="00190B80" w:rsidRDefault="00190B80" w:rsidP="00190B80">
      <w:pPr>
        <w:pStyle w:val="Heading7"/>
        <w:spacing w:after="240"/>
        <w:ind w:left="0" w:hanging="2"/>
        <w:rPr>
          <w:rStyle w:val="Strong"/>
          <w:rFonts w:ascii="Times New Roman" w:hAnsi="Times New Roman" w:cs="Times New Roman"/>
          <w:b w:val="0"/>
          <w:bCs w:val="0"/>
          <w:i w:val="0"/>
          <w:iCs w:val="0"/>
          <w:color w:val="auto"/>
          <w:lang w:val="es-ES"/>
        </w:rPr>
      </w:pPr>
    </w:p>
    <w:p w14:paraId="1419E807" w14:textId="2E79D81A" w:rsidR="00190B80" w:rsidRPr="00190B80" w:rsidRDefault="00074148" w:rsidP="00190B80">
      <w:pPr>
        <w:pStyle w:val="Heading7"/>
        <w:spacing w:after="240"/>
        <w:ind w:leftChars="353" w:left="779" w:hanging="2"/>
        <w:rPr>
          <w:rStyle w:val="Strong"/>
          <w:rFonts w:ascii="Times New Roman" w:hAnsi="Times New Roman" w:cs="Times New Roman"/>
          <w:color w:val="auto"/>
          <w:lang w:val="es-ES"/>
        </w:rPr>
      </w:pPr>
      <w:r w:rsidRPr="00074148">
        <w:rPr>
          <w:rStyle w:val="Strong"/>
          <w:b w:val="0"/>
          <w:i w:val="0"/>
          <w:color w:val="auto"/>
          <w:lang w:val="el"/>
        </w:rPr>
        <w:t>Σχολική βαθμίδα: Κ12</w:t>
      </w:r>
      <w:r w:rsidR="00190B80" w:rsidRPr="00190B80">
        <w:rPr>
          <w:rStyle w:val="Strong"/>
          <w:color w:val="auto"/>
          <w:lang w:val="el"/>
        </w:rPr>
        <w:br w:type="page"/>
      </w:r>
    </w:p>
    <w:p w14:paraId="40E72371" w14:textId="77777777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E478A27" w14:textId="7031242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sdt>
      <w:sdtPr>
        <w:rPr>
          <w:rFonts w:ascii="Times New Roman" w:eastAsiaTheme="minorHAnsi" w:hAnsi="Times New Roman" w:cs="Times New Roman"/>
          <w:b/>
          <w:bCs/>
          <w:color w:val="auto"/>
          <w:sz w:val="22"/>
          <w:szCs w:val="22"/>
        </w:rPr>
        <w:id w:val="1844509428"/>
        <w:docPartObj>
          <w:docPartGallery w:val="Table of Contents"/>
          <w:docPartUnique/>
        </w:docPartObj>
      </w:sdtPr>
      <w:sdtEndPr>
        <w:rPr>
          <w:noProof/>
        </w:rPr>
      </w:sdtEndPr>
      <w:sdtContent>
        <w:p w14:paraId="0C00FA70" w14:textId="54C69641" w:rsidR="00190B80" w:rsidRPr="003D6C27" w:rsidRDefault="00FB7840">
          <w:pPr>
            <w:pStyle w:val="TOCHeading"/>
            <w:rPr>
              <w:rFonts w:ascii="Times New Roman" w:hAnsi="Times New Roman" w:cs="Times New Roman"/>
              <w:b/>
              <w:bCs/>
              <w:color w:val="auto"/>
              <w:sz w:val="36"/>
              <w:szCs w:val="36"/>
            </w:rPr>
          </w:pPr>
          <w:r>
            <w:rPr>
              <w:b/>
              <w:bCs/>
              <w:color w:val="auto"/>
              <w:sz w:val="36"/>
              <w:szCs w:val="36"/>
              <w:lang w:val="el"/>
            </w:rPr>
            <w:t>Περιεχόμενο</w:t>
          </w:r>
        </w:p>
        <w:p w14:paraId="29F28F4A" w14:textId="77777777" w:rsidR="003D6C27" w:rsidRDefault="003D6C27" w:rsidP="003D6C27">
          <w:pPr>
            <w:pStyle w:val="TOC1"/>
            <w:ind w:left="0"/>
          </w:pPr>
        </w:p>
        <w:p w14:paraId="7FD2DF6A" w14:textId="0FAEFDBE" w:rsidR="00F00160" w:rsidRDefault="00190B8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r w:rsidRPr="00190B80">
            <w:rPr>
              <w:lang w:val="el"/>
            </w:rPr>
            <w:fldChar w:fldCharType="begin"/>
          </w:r>
          <w:r w:rsidRPr="00190B80">
            <w:rPr>
              <w:lang w:val="el"/>
            </w:rPr>
            <w:instrText xml:space="preserve"> TOC \o "1-3" \h \z \u </w:instrText>
          </w:r>
          <w:r w:rsidRPr="00190B80">
            <w:rPr>
              <w:lang w:val="el"/>
            </w:rPr>
            <w:fldChar w:fldCharType="separate"/>
          </w:r>
          <w:hyperlink w:anchor="_Toc125619669" w:history="1">
            <w:r w:rsidR="00F00160" w:rsidRPr="006C7343">
              <w:rPr>
                <w:rStyle w:val="Hyperlink"/>
                <w:noProof/>
                <w:lang w:val="el"/>
              </w:rPr>
              <w:t>ΓΕΩΜΕΤΡΙΚΗ ΕΡΜΗΝΕΙΑ ΤΗΣ ΠΑΡΑΓΏΓΟΥ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_Toc125619669 \h </w:instrText>
            </w:r>
            <w:r w:rsidR="00F00160">
              <w:rPr>
                <w:noProof/>
                <w:webHidden/>
                <w:lang w:val="el"/>
              </w:rPr>
            </w:r>
            <w:r w:rsidR="00000000"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69" w:history="1">
            <w:r w:rsidR="00F00160" w:rsidRPr="006C7343">
              <w:rPr>
                <w:rStyle w:val="Hyperlink"/>
                <w:noProof/>
                <w:lang w:val="el"/>
              </w:rPr>
              <w:t>3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_Toc125619669 \h </w:instrText>
            </w:r>
            <w:r w:rsidR="00F00160">
              <w:rPr>
                <w:noProof/>
                <w:webHidden/>
                <w:lang w:val="el"/>
              </w:rPr>
            </w:r>
            <w:r w:rsidR="00000000"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57D1EF00" w14:textId="4FDA29C2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0" w:history="1">
            <w:r w:rsidR="00F00160" w:rsidRPr="006C7343">
              <w:rPr>
                <w:rStyle w:val="Hyperlink"/>
                <w:noProof/>
                <w:lang w:val="el"/>
              </w:rPr>
              <w:t>ΣΥΝΑΡΤΗΣΕΙΣ ΠΑΡΑΓΩΓΩΝ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_Toc125619670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0" w:history="1">
            <w:r w:rsidR="00F00160" w:rsidRPr="006C7343">
              <w:rPr>
                <w:rStyle w:val="Hyperlink"/>
                <w:noProof/>
                <w:lang w:val="el"/>
              </w:rPr>
              <w:t>10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_Toc125619670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2BCAB8D4" w14:textId="2D4B4E62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1" w:history="1">
            <w:r w:rsidR="00F00160" w:rsidRPr="006C7343">
              <w:rPr>
                <w:rStyle w:val="Hyperlink"/>
                <w:noProof/>
                <w:lang w:val="el"/>
              </w:rPr>
              <w:t>Το πρόβλημα εφαπτομένης σε μια καμπύλη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_Toc125619671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1" w:history="1">
            <w:r w:rsidR="00F00160" w:rsidRPr="006C7343">
              <w:rPr>
                <w:rStyle w:val="Hyperlink"/>
                <w:noProof/>
                <w:lang w:val="el"/>
              </w:rPr>
              <w:t>11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_Toc125619671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1B217116" w14:textId="44F29012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2" w:history="1">
            <w:r w:rsidR="00F00160" w:rsidRPr="006C7343">
              <w:rPr>
                <w:rStyle w:val="Hyperlink"/>
                <w:noProof/>
                <w:lang w:val="el"/>
              </w:rPr>
              <w:t>Παραγωγικότητα και συνέχεια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_Toc125619672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2" w:history="1">
            <w:r w:rsidR="00F00160" w:rsidRPr="006C7343">
              <w:rPr>
                <w:rStyle w:val="Hyperlink"/>
                <w:noProof/>
                <w:lang w:val="el"/>
              </w:rPr>
              <w:t>13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_Toc125619672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6CFC2B30" w14:textId="6DAE2D67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3" w:history="1">
            <w:r w:rsidR="00F00160" w:rsidRPr="006C7343">
              <w:rPr>
                <w:rStyle w:val="Hyperlink"/>
                <w:noProof/>
                <w:lang w:val="el"/>
              </w:rPr>
              <w:t>Πλευρικά παράγωγα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_Toc125619673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3" w:history="1">
            <w:r w:rsidR="00F00160" w:rsidRPr="006C7343">
              <w:rPr>
                <w:rStyle w:val="Hyperlink"/>
                <w:noProof/>
                <w:lang w:val="el"/>
              </w:rPr>
              <w:t>14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_Toc125619673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2111B43F" w14:textId="17EB088A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4" w:history="1">
            <w:r w:rsidR="00F00160" w:rsidRPr="006C7343">
              <w:rPr>
                <w:rStyle w:val="Hyperlink"/>
                <w:noProof/>
                <w:lang w:val="el"/>
              </w:rPr>
              <w:t>Προέρχεται από τα αριστερά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_Toc125619674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4" w:history="1">
            <w:r w:rsidR="00F00160" w:rsidRPr="006C7343">
              <w:rPr>
                <w:rStyle w:val="Hyperlink"/>
                <w:noProof/>
                <w:lang w:val="el"/>
              </w:rPr>
              <w:t>14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_Toc125619674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3F3C8644" w14:textId="74BCAE3C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5" w:history="1">
            <w:r w:rsidR="00F00160" w:rsidRPr="006C7343">
              <w:rPr>
                <w:rStyle w:val="Hyperlink"/>
                <w:noProof/>
                <w:lang w:val="el"/>
              </w:rPr>
              <w:t>Προέρχεται από τα δεξιά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_Toc125619675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5" w:history="1">
            <w:r w:rsidR="00F00160" w:rsidRPr="006C7343">
              <w:rPr>
                <w:rStyle w:val="Hyperlink"/>
                <w:noProof/>
                <w:lang w:val="el"/>
              </w:rPr>
              <w:t>15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_Toc125619675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0FF7AD15" w14:textId="3DCC4D30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6" w:history="1">
            <w:r w:rsidR="00F00160" w:rsidRPr="006C7343">
              <w:rPr>
                <w:rStyle w:val="Hyperlink"/>
                <w:noProof/>
                <w:lang w:val="el"/>
              </w:rPr>
              <w:t>Ορισμός της παραγώγου μιας συνάρτησης στο σημείο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_Toc125619676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6" w:history="1">
            <w:r w:rsidR="00F00160" w:rsidRPr="006C7343">
              <w:rPr>
                <w:rStyle w:val="Hyperlink"/>
                <w:noProof/>
                <w:lang w:val="el"/>
              </w:rPr>
              <w:t>15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_Toc125619676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2BB7B1F5" w14:textId="3F02C7FE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7" w:history="1">
            <w:r w:rsidR="00F00160" w:rsidRPr="006C7343">
              <w:rPr>
                <w:rStyle w:val="Hyperlink"/>
                <w:noProof/>
                <w:lang w:val="el"/>
              </w:rPr>
              <w:t>Παρατηρήσεις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_Toc125619677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7" w:history="1">
            <w:r w:rsidR="00F00160" w:rsidRPr="006C7343">
              <w:rPr>
                <w:rStyle w:val="Hyperlink"/>
                <w:noProof/>
                <w:lang w:val="el"/>
              </w:rPr>
              <w:t>16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_Toc125619677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4132C7BD" w14:textId="10FD9A7B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8" w:history="1">
            <w:r w:rsidR="00F00160" w:rsidRPr="006C7343">
              <w:rPr>
                <w:rStyle w:val="Hyperlink"/>
                <w:noProof/>
                <w:lang w:val="el"/>
              </w:rPr>
              <w:t>Πίνακας με παράγωγα στοιχειωδών συναρτήσεων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_Toc125619678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8" w:history="1">
            <w:r w:rsidR="00F00160" w:rsidRPr="006C7343">
              <w:rPr>
                <w:rStyle w:val="Hyperlink"/>
                <w:noProof/>
                <w:lang w:val="el"/>
              </w:rPr>
              <w:t>17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_Toc125619678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54257F4A" w14:textId="1ECE752A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79" w:history="1">
            <w:r w:rsidR="00F00160" w:rsidRPr="006C7343">
              <w:rPr>
                <w:rStyle w:val="Hyperlink"/>
                <w:noProof/>
                <w:lang w:val="el"/>
              </w:rPr>
              <w:t>Λειτουργίες με παράγωγες συναρτήσεις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_Toc125619679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79" w:history="1">
            <w:r w:rsidR="00F00160" w:rsidRPr="006C7343">
              <w:rPr>
                <w:rStyle w:val="Hyperlink"/>
                <w:noProof/>
                <w:lang w:val="el"/>
              </w:rPr>
              <w:t>18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_Toc125619679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3D912DB9" w14:textId="0E299200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0" w:history="1">
            <w:r w:rsidR="00F00160" w:rsidRPr="006C7343">
              <w:rPr>
                <w:rStyle w:val="Hyperlink"/>
                <w:noProof/>
                <w:lang w:val="el"/>
              </w:rPr>
              <w:t>Συμπεράσματα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_Toc125619680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80" w:history="1">
            <w:r w:rsidR="00F00160" w:rsidRPr="006C7343">
              <w:rPr>
                <w:rStyle w:val="Hyperlink"/>
                <w:noProof/>
                <w:lang w:val="el"/>
              </w:rPr>
              <w:t>19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_Toc125619680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0593E502" w14:textId="541546A1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1" w:history="1">
            <w:r w:rsidR="00F00160" w:rsidRPr="006C7343">
              <w:rPr>
                <w:rStyle w:val="Hyperlink"/>
                <w:noProof/>
                <w:lang w:val="el"/>
              </w:rPr>
              <w:t>Πηγές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_Toc125619681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81" w:history="1">
            <w:r w:rsidR="00F00160" w:rsidRPr="006C7343">
              <w:rPr>
                <w:rStyle w:val="Hyperlink"/>
                <w:noProof/>
                <w:lang w:val="el"/>
              </w:rPr>
              <w:t>20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_Toc125619681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15C52631" w14:textId="1ACA4413" w:rsidR="00F00160" w:rsidRDefault="00000000">
          <w:pPr>
            <w:pStyle w:val="TOC1"/>
            <w:ind w:left="0"/>
            <w:rPr>
              <w:rFonts w:asciiTheme="minorHAnsi" w:eastAsiaTheme="minorEastAsia" w:hAnsiTheme="minorHAnsi" w:cstheme="minorBidi"/>
              <w:noProof/>
              <w:position w:val="0"/>
              <w:sz w:val="22"/>
              <w:szCs w:val="22"/>
            </w:rPr>
          </w:pPr>
          <w:hyperlink w:anchor="_Toc125619682" w:history="1">
            <w:r w:rsidR="00F00160" w:rsidRPr="006C7343">
              <w:rPr>
                <w:rStyle w:val="Hyperlink"/>
                <w:noProof/>
                <w:lang w:val="el"/>
              </w:rPr>
              <w:t>Φύλλο εργασίας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_Toc125619682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  <w:hyperlink w:anchor="_Toc125619682" w:history="1">
            <w:r w:rsidR="00F00160" w:rsidRPr="006C7343">
              <w:rPr>
                <w:rStyle w:val="Hyperlink"/>
                <w:noProof/>
                <w:lang w:val="el"/>
              </w:rPr>
              <w:t>21</w:t>
            </w:r>
            <w:r w:rsidR="00F00160">
              <w:rPr>
                <w:noProof/>
                <w:webHidden/>
                <w:lang w:val="el"/>
              </w:rPr>
              <w:tab/>
            </w:r>
            <w:r w:rsidR="00F00160">
              <w:rPr>
                <w:noProof/>
                <w:webHidden/>
                <w:lang w:val="el"/>
              </w:rPr>
              <w:fldChar w:fldCharType="begin"/>
            </w:r>
            <w:r w:rsidR="00F00160">
              <w:rPr>
                <w:noProof/>
                <w:webHidden/>
                <w:lang w:val="el"/>
              </w:rPr>
              <w:instrText xml:space="preserve"> PAGEREF _Toc125619682 \h </w:instrText>
            </w:r>
            <w:r w:rsidR="00F00160">
              <w:rPr>
                <w:noProof/>
                <w:webHidden/>
                <w:lang w:val="el"/>
              </w:rPr>
            </w:r>
            <w:r>
              <w:rPr>
                <w:noProof/>
                <w:webHidden/>
                <w:lang w:val="el"/>
              </w:rPr>
              <w:fldChar w:fldCharType="separate"/>
            </w:r>
            <w:r w:rsidR="00F00160">
              <w:rPr>
                <w:noProof/>
                <w:webHidden/>
                <w:lang w:val="el"/>
              </w:rPr>
              <w:fldChar w:fldCharType="end"/>
            </w:r>
          </w:hyperlink>
        </w:p>
        <w:p w14:paraId="1C945163" w14:textId="4756DC93" w:rsidR="00190B80" w:rsidRPr="00190B80" w:rsidRDefault="00190B80">
          <w:pPr>
            <w:rPr>
              <w:rFonts w:ascii="Times New Roman" w:hAnsi="Times New Roman" w:cs="Times New Roman"/>
            </w:rPr>
          </w:pPr>
          <w:r w:rsidRPr="00190B80">
            <w:rPr>
              <w:rFonts w:ascii="Times New Roman" w:hAnsi="Times New Roman" w:cs="Times New Roman"/>
              <w:b/>
              <w:bCs/>
              <w:noProof/>
            </w:rPr>
            <w:fldChar w:fldCharType="end"/>
          </w:r>
        </w:p>
      </w:sdtContent>
    </w:sdt>
    <w:p w14:paraId="2845775D" w14:textId="7001D33F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111208CF" w14:textId="7BE8967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24E1F01C" w14:textId="0AC52CBB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</w:rPr>
      </w:pPr>
    </w:p>
    <w:p w14:paraId="43FA4D46" w14:textId="108A686C" w:rsidR="00190B80" w:rsidRPr="003D6C27" w:rsidRDefault="009F4328" w:rsidP="003D6C27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0" w:name="_Toc125619669"/>
      <w:r w:rsidRPr="009F4328">
        <w:rPr>
          <w:rStyle w:val="Strong"/>
          <w:b/>
          <w:lang w:val="el"/>
        </w:rPr>
        <w:lastRenderedPageBreak/>
        <w:t>ΓΕΩΜΕΤΡΙΚΗ ΕΡΜΗΝΕΙΑ ΤΗΣ ΠΑΡΑΓΏΓΟΥ</w:t>
      </w:r>
      <w:bookmarkEnd w:id="0"/>
    </w:p>
    <w:p w14:paraId="7473410E" w14:textId="41172D3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8BADA48" wp14:editId="7B48D220">
                <wp:simplePos x="0" y="0"/>
                <wp:positionH relativeFrom="column">
                  <wp:posOffset>-139700</wp:posOffset>
                </wp:positionH>
                <wp:positionV relativeFrom="paragraph">
                  <wp:posOffset>196850</wp:posOffset>
                </wp:positionV>
                <wp:extent cx="5937250" cy="738505"/>
                <wp:effectExtent l="0" t="0" r="0" b="0"/>
                <wp:wrapNone/>
                <wp:docPr id="2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37250" cy="73850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C8AF833" w14:textId="016F3AA7" w:rsidR="00190B80" w:rsidRPr="00841023" w:rsidRDefault="009F4328" w:rsidP="00841023">
                            <w:pPr>
                              <w:pStyle w:val="ListParagraph"/>
                              <w:numPr>
                                <w:ilvl w:val="0"/>
                                <w:numId w:val="9"/>
                              </w:num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841023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Αν f'(x</w:t>
                            </w:r>
                            <w:r w:rsidR="00190B80" w:rsidRPr="00841023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41023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)=∞, τότε το γράφημα δέχεται μια κατακόρυφη ημι-εφαπτομένη</w:t>
                            </w:r>
                          </w:p>
                          <w:p w14:paraId="5A609FA8" w14:textId="15A9771D" w:rsidR="00190B80" w:rsidRPr="00B55ECD" w:rsidRDefault="009F43F2" w:rsidP="00190B80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Κάτω από το σημείο</w:t>
                            </w:r>
                            <w:r w:rsidR="00190B80"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ΙΓ.</w:t>
                            </w:r>
                          </w:p>
                        </w:txbxContent>
                      </wps:txbx>
                      <wps:bodyPr wrap="square" rtlCol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78BADA48" id="_x0000_t202" coordsize="21600,21600" o:spt="202" path="m,l,21600r21600,l21600,xe">
                <v:stroke joinstyle="miter"/>
                <v:path gradientshapeok="t" o:connecttype="rect"/>
              </v:shapetype>
              <v:shape id="TextBox 1" o:spid="_x0000_s1026" type="#_x0000_t202" style="position:absolute;margin-left:-11pt;margin-top:15.5pt;width:467.5pt;height:58.15pt;z-index:2516654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A0bfgEAAOkCAAAOAAAAZHJzL2Uyb0RvYy54bWysUttO4zAQfUfiHyy/04Sicomaol0QvKBd&#10;JOADXMduIsUeM+M26d8zdkuL4G21L449lzNnzsn8dnS92BikDnwtzyelFMZraDq/quXb68PZtRQU&#10;lW9UD97UcmtI3i5OT+ZDqMwUWugbg4JBPFVDqGUbY6iKgnRrnKIJBOM5aQGdivzEVdGgGhjd9cW0&#10;LC+LAbAJCNoQcfR+l5SLjG+t0fGvtWSi6GvJ3GI+MZ/LdBaLuapWqELb6T0N9Q8snOo8Dz1A3auo&#10;xBq7H1Cu0wgENk40uAKs7bTJO/A25+W3bV5aFUzehcWhcJCJ/h+s/rN5Cc8o4vgbRjYwCTIEqoiD&#10;aZ/RoktfZio4zxJuD7KZMQrNwdnNxdV0xinNuauL61k5SzDFsTsgxUcDTqRLLZFtyWqpzRPFXeln&#10;SRrm4aHr+xQ/Ukm3OC7HPb8lNFumPbBztaT3tUIjBcb+DrLRCYXCr3VkpDwgte969qisZ6a49z4Z&#10;9vWdq45/6OIDAAD//wMAUEsDBBQABgAIAAAAIQB7VLQ83QAAAAoBAAAPAAAAZHJzL2Rvd25yZXYu&#10;eG1sTI9LT8NADITvSPyHlZG4tZsHz5BNVfGQOHChhLubNUlEdjfKuk367zEnONnWjMbflJvFDepI&#10;U+yDN5CuE1Dkm2B73xqoP15Wd6Aio7c4BE8GThRhU52flVjYMPt3Ou64VRLiY4EGOuax0Do2HTmM&#10;6zCSF+0rTA5ZzqnVdsJZwt2gsyS50Q57Lx86HOmxo+Z7d3AGmO02PdXPLr5+Lm9Pc5c011gbc3mx&#10;bB9AMS38Z4ZffEGHSpj24eBtVIOBVZZJFzaQpzLFcJ/msuzFeXWbg65K/b9C9QMAAP//AwBQSwEC&#10;LQAUAAYACAAAACEAtoM4kv4AAADhAQAAEwAAAAAAAAAAAAAAAAAAAAAAW0NvbnRlbnRfVHlwZXNd&#10;LnhtbFBLAQItABQABgAIAAAAIQA4/SH/1gAAAJQBAAALAAAAAAAAAAAAAAAAAC8BAABfcmVscy8u&#10;cmVsc1BLAQItABQABgAIAAAAIQCyrA0bfgEAAOkCAAAOAAAAAAAAAAAAAAAAAC4CAABkcnMvZTJv&#10;RG9jLnhtbFBLAQItABQABgAIAAAAIQB7VLQ83QAAAAoBAAAPAAAAAAAAAAAAAAAAANgDAABkcnMv&#10;ZG93bnJldi54bWxQSwUGAAAAAAQABADzAAAA4gQAAAAA&#10;" filled="f" stroked="f">
                <v:textbox style="mso-fit-shape-to-text:t">
                  <w:txbxContent>
                    <w:p w14:paraId="5C8AF833" w14:textId="016F3AA7" w:rsidR="00190B80" w:rsidRPr="00841023" w:rsidRDefault="009F4328" w:rsidP="00841023">
                      <w:pPr>
                        <w:pStyle w:val="ListParagraph"/>
                        <w:numPr>
                          <w:ilvl w:val="0"/>
                          <w:numId w:val="9"/>
                        </w:num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84102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Αν f'(x</w:t>
                      </w:r>
                      <w:r w:rsidR="00190B80" w:rsidRPr="00841023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4102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)=∞, τότε το γράφημα δέχεται μια κατακόρυφη ημι-εφαπτομένη</w:t>
                      </w:r>
                    </w:p>
                    <w:p w14:paraId="5A609FA8" w14:textId="15A9771D" w:rsidR="00190B80" w:rsidRPr="00B55ECD" w:rsidRDefault="009F43F2" w:rsidP="00190B80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Κάτω από το σημείο</w:t>
                      </w:r>
                      <w:r w:rsidR="00190B80"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ΙΓ.</w:t>
                      </w:r>
                    </w:p>
                  </w:txbxContent>
                </v:textbox>
              </v:shape>
            </w:pict>
          </mc:Fallback>
        </mc:AlternateContent>
      </w:r>
      <w:r w:rsidRPr="003D6C27">
        <w:rPr>
          <w:rStyle w:val="Strong"/>
          <w:lang w:val="el"/>
        </w:rPr>
        <w:t xml:space="preserve"> </w:t>
      </w: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64384" behindDoc="0" locked="0" layoutInCell="1" allowOverlap="1" wp14:anchorId="37B6AC8F" wp14:editId="40517D85">
            <wp:simplePos x="0" y="0"/>
            <wp:positionH relativeFrom="column">
              <wp:posOffset>1764030</wp:posOffset>
            </wp:positionH>
            <wp:positionV relativeFrom="paragraph">
              <wp:posOffset>1011555</wp:posOffset>
            </wp:positionV>
            <wp:extent cx="1728192" cy="2212086"/>
            <wp:effectExtent l="0" t="0" r="5715" b="0"/>
            <wp:wrapNone/>
            <wp:docPr id="1026" name="Picture 2" descr="Σχηματικό διάγραμμα&#10;&#10;Περιγραφή που δημιουργείται αυτόματα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Diagram, schematic&#10;&#10;Description automatically generated"/>
                    <pic:cNvPicPr>
                      <a:picLocks noGrp="1"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8192" cy="2212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493B2F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1468C5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81FBA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7A03C0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2B33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5646D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E99B7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5FE4F3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31DE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244A98" w14:textId="0704FDA9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5C96E7" wp14:editId="27840FB8">
                <wp:simplePos x="0" y="0"/>
                <wp:positionH relativeFrom="column">
                  <wp:posOffset>-88899</wp:posOffset>
                </wp:positionH>
                <wp:positionV relativeFrom="paragraph">
                  <wp:posOffset>327660</wp:posOffset>
                </wp:positionV>
                <wp:extent cx="5962650" cy="68834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62650" cy="68834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AEB4D20" w14:textId="1B0061E3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eastAsia="+mn-ea" w:hAnsi="Times New Roman" w:cs="Times New Roman"/>
                                <w:color w:val="000000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2)</w:t>
                            </w:r>
                            <w:r w:rsidR="00AA5884">
                              <w:rPr>
                                <w:color w:val="000000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Αν</w:t>
                            </w:r>
                            <w:r w:rsidRPr="00190B80">
                              <w:rPr>
                                <w:color w:val="000000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στ'(χ</w:t>
                            </w:r>
                            <w:r w:rsidRPr="00190B80">
                              <w:rPr>
                                <w:color w:val="000000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)=-∞, </w:t>
                            </w:r>
                            <w:r w:rsidR="00AA5884" w:rsidRPr="00AA5884">
                              <w:rPr>
                                <w:color w:val="000000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τότε το γράφημα δέχεται μια κατακόρυφη ημιφαπτομένη πάνω από το σημείο Μ.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3" style="position:absolute;margin-left:-7pt;margin-top:25.8pt;width:469.5pt;height:54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27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2kAcQEAANACAAAOAAAAZHJzL2Uyb0RvYy54bWysUk2P2jAQvVfqf7B8LwFaEI0IqBJqL6su&#10;0nZ/gHFsYin2uDOGhH+/Yy8Lq/ZW9TKZr7yZ98br7eh7cTZIDkIjZ5OpFCZoaF04NvL51/dPKyko&#10;qdCqHoJp5MWQ3G4+flgPsTZz6KBvDQoGCVQPsZFdSrGuKtKd8YomEE3gogX0KnGIx6pFNTC676v5&#10;dLqsBsA2ImhDxNnda1FuCr61RqdHa8kk0TeSd0vFYrGHbKvNWtVHVLFz+rqG+octvHKBh96gdiop&#10;cUL3F5R3GoHApokGX4G1TpvCgdnMpn+weepUNIULi0PxJhP9P1j98/wU98gyDJFqYjezGC36/OX9&#10;xFjEutzEMmMSmpOLr8v5csGaaq4tV6vPX4qa1f3viJR+GPAiO41EPkbRSJ0fKPFEbn1r4eA+P3tp&#10;PIzCtfyk8oly5gDtZY9i4Fs1kn6fFGZpVB3g2ymBdQXx3nhFZNnKoOuJ813ex6Xr/hA3LwAAAP//&#10;AwBQSwMEFAAGAAgAAAAhABFAdqThAAAACgEAAA8AAABkcnMvZG93bnJldi54bWxMj8FKw0AQhu+C&#10;77CM4EXa3RQbNGZTpCAWEYqp9rxNxiSYnU2z2yR9+44nPc7Mxz/fn64m24oBe9840hDNFQikwpUN&#10;VRo+dy+zBxA+GCpN6wg1nNHDKru+Sk1SupE+cMhDJTiEfGI01CF0iZS+qNEaP3cdEt++XW9N4LGv&#10;ZNmbkcNtKxdKxdKahvhDbTpc11j85CerYSy2w373/iq3d/uNo+PmuM6/3rS+vZmen0AEnMIfDL/6&#10;rA4ZOx3ciUovWg2z6J67BA3LKAbBwONiyYsDk7FSILNU/q+QXQAAAP//AwBQSwECLQAUAAYACAAA&#10;ACEAtoM4kv4AAADhAQAAEwAAAAAAAAAAAAAAAAAAAAAAW0NvbnRlbnRfVHlwZXNdLnhtbFBLAQIt&#10;ABQABgAIAAAAIQA4/SH/1gAAAJQBAAALAAAAAAAAAAAAAAAAAC8BAABfcmVscy8ucmVsc1BLAQIt&#10;ABQABgAIAAAAIQCGm2kAcQEAANACAAAOAAAAAAAAAAAAAAAAAC4CAABkcnMvZTJvRG9jLnhtbFBL&#10;AQItABQABgAIAAAAIQARQHak4QAAAAoBAAAPAAAAAAAAAAAAAAAAAMsDAABkcnMvZG93bnJldi54&#10;bWxQSwUGAAAAAAQABADzAAAA2QQAAAAA&#10;" w14:anchorId="2C5C96E7">
                <v:textbox>
                  <w:txbxContent>
                    <w:p w:rsidRPr="00190B80" w:rsidR="00190B80" w:rsidP="00190B80" w:rsidRDefault="00190B80" w14:paraId="0AEB4D20" w14:textId="1B0061E3">
                      <w:pPr>
                        <w:bidi w:val="false"/>
                        <w:ind w:left="2" w:hanging="4"/>
                        <w:rPr>
                          <w:rFonts w:ascii="Times New Roman" w:hAnsi="Times New Roman" w:eastAsia="+mn-ea" w:cs="Times New Roman"/>
                          <w:color w:val="000000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>2)</w:t>
                      </w:r>
                      <w:r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r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> Αν</w:t>
                      </w:r>
                      <w:proofErr w:type="spellEnd"/>
                      <w:r w:rsidRPr="00190B80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> στ'(χ</w:t>
                      </w:r>
                      <w:proofErr w:type="gramStart"/>
                      <w:r w:rsidRPr="00190B80">
                        <w:rPr>
                          <w:color w:val="000000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>)=-∞, </w:t>
                      </w:r>
                      <w:proofErr w:type="gramEnd"/>
                      <w:proofErr w:type="spellStart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>τότε το γράφημα δέχεται μια κατακόρυφη ημιφαπτομένη πάνω από το σημείο Μ.</w:t>
                      </w:r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AA5884" w:rsidR="00AA5884">
                        <w:rPr>
                          <w:color w:val="000000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004111A7" w14:textId="40AEA53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66432" behindDoc="0" locked="0" layoutInCell="1" allowOverlap="1" wp14:anchorId="5CCFB946" wp14:editId="407B4146">
            <wp:simplePos x="0" y="0"/>
            <wp:positionH relativeFrom="column">
              <wp:posOffset>1748971</wp:posOffset>
            </wp:positionH>
            <wp:positionV relativeFrom="paragraph">
              <wp:posOffset>797469</wp:posOffset>
            </wp:positionV>
            <wp:extent cx="1988458" cy="2220687"/>
            <wp:effectExtent l="0" t="0" r="0" b="8255"/>
            <wp:wrapNone/>
            <wp:docPr id="2051" name="Picture 3" descr="Diagram, schemat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3" descr="Diagram, schemat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385" cy="223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4EDA4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B17DE5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DBA431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DADABB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A07E5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A1ABB2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8B675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08651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09C7124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3FA12C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D9966A5" wp14:editId="21039A9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030416" cy="738664"/>
                <wp:effectExtent l="0" t="0" r="0" b="0"/>
                <wp:wrapNone/>
                <wp:docPr id="4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30416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6573532" w14:textId="19795B73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3)</w:t>
                            </w:r>
                            <w:r w:rsidR="007344B4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Αν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f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)=∞, </w:t>
                            </w:r>
                            <w:r w:rsidR="007344B4" w:rsidRPr="007344B4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τότε το γράφημα δέχεται μια κατακόρυφη ημιφαπτομένη πάνω από το σημείο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1" style="position:absolute;margin-left:0;margin-top:-.05pt;width:474.85pt;height:58.1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spid="_x0000_s1028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4v5MbwEAANACAAAOAAAAZHJzL2Uyb0RvYy54bWysUk1PwzAMvSPxH6LcWbsPFVStQ0hoXBBM&#10;GvyALE3WSE0T7Gzt/j1ONjYEN8TFdWzn5b3nzu8H27K9AjSuq/h4lHOmOulq020r/v62vLnjDIPo&#10;atG6TlX8oJDfL66v5r0v1cQ1rq0VMALpsOx9xZsQfJllKBtlBY6cVx01tQMrAh1hm9UgekK3bTbJ&#10;8yLrHdQenFSIVH08Nvki4WutZHjVGlVgbcWJW0gRUtzEmC3motyC8I2RJxriDyysMB09eoZ6FEGw&#10;HZhfUNZIcOh0GElnM6e1kSppIDXj/IeadSO8SlrIHPRnm/D/YOXLfu1XQDb0HkukNKoYNNj4JX5s&#10;SGYdzmapITBJxSKf5rNxwZmk3u30rihm0c3sctsDhiflLItJxYGWkTwS+2cMx9GvEbp3eT9mYdgM&#10;zNQVn0TQWNm4+rAC1tOuKo4fOwHRGkGcH3bBLU1CvAyeEMm2xOm04riX7+c0dfkRF58AAAD//wMA&#10;UEsDBBQABgAIAAAAIQDWr1Eh3QAAAAYBAAAPAAAAZHJzL2Rvd25yZXYueG1sTI/BTsMwEETvSPyD&#10;tUhcUOukqlIS4lSogFR6I/QDnHibpI3XUey24e9ZTvQ4mtHMm3w92V5ccPSdIwXxPAKBVDvTUaNg&#10;//0xewbhgyaje0eo4Ac9rIv7u1xnxl3pCy9laASXkM+0gjaEIZPS1y1a7eduQGLv4EarA8uxkWbU&#10;Vy63vVxEUSKt7ogXWj3gpsX6VJ6tgs/dcrffbOXxlHZvT9tVGckqeVfq8WF6fQERcAr/YfjDZ3Qo&#10;mKlyZzJe9Ar4SFAwi0GwmS7TFYiKU3GyAFnk8ha/+AUAAP//AwBQSwECLQAUAAYACAAAACEAtoM4&#10;kv4AAADhAQAAEwAAAAAAAAAAAAAAAAAAAAAAW0NvbnRlbnRfVHlwZXNdLnhtbFBLAQItABQABgAI&#10;AAAAIQA4/SH/1gAAAJQBAAALAAAAAAAAAAAAAAAAAC8BAABfcmVscy8ucmVsc1BLAQItABQABgAI&#10;AAAAIQDN4v5MbwEAANACAAAOAAAAAAAAAAAAAAAAAC4CAABkcnMvZTJvRG9jLnhtbFBLAQItABQA&#10;BgAIAAAAIQDWr1Eh3QAAAAYBAAAPAAAAAAAAAAAAAAAAAMkDAABkcnMvZG93bnJldi54bWxQSwUG&#10;AAAAAAQABADzAAAA0wQAAAAA&#10;" w14:anchorId="1D9966A5">
                <v:textbox style="mso-fit-shape-to-text:t">
                  <w:txbxContent>
                    <w:p w:rsidRPr="00190B80" w:rsidR="00190B80" w:rsidP="00190B80" w:rsidRDefault="00190B80" w14:paraId="46573532" w14:textId="19795B73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3)</w:t>
                      </w:r>
                      <w:r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r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Αν</w:t>
                      </w:r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f</w:t>
                      </w:r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d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«κδ</w:t>
                      </w:r>
                      <w:proofErr w:type="gramStart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)=∞, </w:t>
                      </w:r>
                      <w:proofErr w:type="gramEnd"/>
                      <w:proofErr w:type="spellStart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τότε το γράφημα δέχεται μια κατακόρυφη ημιφαπτομένη πάνω από το σημείο M.</w:t>
                      </w:r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7344B4" w:rsidR="007344B4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1BB01B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E1E3C07" w14:textId="741EC5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68480" behindDoc="0" locked="0" layoutInCell="1" allowOverlap="1" wp14:anchorId="224E53BF" wp14:editId="0F632752">
            <wp:simplePos x="0" y="0"/>
            <wp:positionH relativeFrom="margin">
              <wp:posOffset>1622425</wp:posOffset>
            </wp:positionH>
            <wp:positionV relativeFrom="paragraph">
              <wp:posOffset>78105</wp:posOffset>
            </wp:positionV>
            <wp:extent cx="2596679" cy="2937849"/>
            <wp:effectExtent l="0" t="0" r="0" b="0"/>
            <wp:wrapNone/>
            <wp:docPr id="3075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5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679" cy="29378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8F1B4C7" w14:textId="17595D9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BB12722" w14:textId="403A727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373279" w14:textId="0BE891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E980DD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56FE2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61790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6D17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835E81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166A9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0301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2C5C50" w14:textId="29B4BADE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3D6C27">
        <w:rPr>
          <w:rStyle w:val="Strong"/>
          <w:lang w:val="el"/>
        </w:rPr>
        <w:tab/>
      </w:r>
      <w:r w:rsidRPr="003D6C27">
        <w:rPr>
          <w:rStyle w:val="Strong"/>
          <w:lang w:val="el"/>
        </w:rPr>
        <w:tab/>
      </w: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1E8425" wp14:editId="1DC0461A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056784" cy="738664"/>
                <wp:effectExtent l="0" t="0" r="0" b="0"/>
                <wp:wrapNone/>
                <wp:docPr id="5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84" cy="73866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E540A73" w14:textId="41E9A688" w:rsidR="00190B80" w:rsidRPr="00190B80" w:rsidRDefault="00190B80" w:rsidP="00207A39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4)</w:t>
                            </w:r>
                            <w:r w:rsidR="00207A39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Εάν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f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)=∞, </w:t>
                            </w:r>
                            <w:r w:rsidR="00207A39" w:rsidRPr="00207A39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τότε το γράφημα δέχεται μια κατακόρυφη ημι-εφαπτομένη κάτω από το σημείο M.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_x0000_s1029" style="position:absolute;margin-left:0;margin-top:0;width:555.65pt;height:58.1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GOHcAEAANACAAAOAAAAZHJzL2Uyb0RvYy54bWysUk1PwzAMvSPxH6LcWbsPtqlaNyFN44IA&#10;CfgBWZqskZom2Nna/XucMDYEN8TFdWzn5b3nLla9bdhBARrXlnw4yDlTrXSVaXclf3vd3Mw5wyDa&#10;SjSuVSU/KuSr5fXVovOFGrnaNZUCRiAtFp0veR2CL7IMZa2swIHzqqWmdmBFoCPssgpER+i2yUZ5&#10;Ps06B5UHJxUiVdefTb5M+ForGZ60RhVYU3LiFlKEFLcxZsuFKHYgfG3kiYb4AwsrTEuPnqHWIgi2&#10;B/MLyhoJDp0OA+ls5rQ2UiUNpGaY/1DzUguvkhYyB/3ZJvw/WPl4ePHPQDZ0HgukNKroNdj4JX6s&#10;T2Ydz2apPjBJxVl+O53NJ5xJ6s3G8+l0Et3MLrc9YLhXzrKYlBxoGckjcXjA8Dn6NUL3Lu/HLPTb&#10;npmq5OMIGitbVx2fgXW0q5Lj+15AtEYQ57t9cBuTEC+DJ0SyLXE6rTju5fs5TV1+xOUHAAAA//8D&#10;AFBLAwQUAAYACAAAACEA8MDsYdsAAAAGAQAADwAAAGRycy9kb3ducmV2LnhtbEyPwU7DMAyG70i8&#10;Q2QkLmhLYahA13RCA6RtN7o9QNp4bVnjVE22lbfH5bL5YNn6rf//nC4G24oT9r5xpOBxGoFAKp1p&#10;qFKw235NXkH4oMno1hEq+EUPi+z2JtWJcWf6xlMeKsEm5BOtoA6hS6T0ZY1W+6nrkFjbu97qwGtf&#10;SdPrM5vbVj5FUSytbogTat3hssbykB+tgvXmebNbruTP4a35eFi95JEs4k+l7u+G9zmIgEO4HMOI&#10;z+iQMVPhjmS8aBXwI+G/jxrXDEQxTvEMZJbKa/zsDwAA//8DAFBLAQItABQABgAIAAAAIQC2gziS&#10;/gAAAOEBAAATAAAAAAAAAAAAAAAAAAAAAABbQ29udGVudF9UeXBlc10ueG1sUEsBAi0AFAAGAAgA&#10;AAAhADj9If/WAAAAlAEAAAsAAAAAAAAAAAAAAAAALwEAAF9yZWxzLy5yZWxzUEsBAi0AFAAGAAgA&#10;AAAhAOOgY4dwAQAA0AIAAA4AAAAAAAAAAAAAAAAALgIAAGRycy9lMm9Eb2MueG1sUEsBAi0AFAAG&#10;AAgAAAAhAPDA7GHbAAAABgEAAA8AAAAAAAAAAAAAAAAAygMAAGRycy9kb3ducmV2LnhtbFBLBQYA&#10;AAAABAAEAPMAAADSBAAAAAA=&#10;" w14:anchorId="301E8425">
                <v:textbox style="mso-fit-shape-to-text:t">
                  <w:txbxContent>
                    <w:p w:rsidRPr="00190B80" w:rsidR="00190B80" w:rsidP="00207A39" w:rsidRDefault="00190B80" w14:paraId="1E540A73" w14:textId="41E9A688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4)</w:t>
                      </w:r>
                      <w:r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r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Εάν</w:t>
                      </w:r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f</w:t>
                      </w:r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d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«κδ</w:t>
                      </w:r>
                      <w:proofErr w:type="gramStart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)=∞, </w:t>
                      </w:r>
                      <w:proofErr w:type="gramEnd"/>
                      <w:proofErr w:type="spellStart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τότε το γράφημα δέχεται μια κατακόρυφη ημι-εφαπτομένη κάτω από το σημείο M.</w:t>
                      </w:r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207A39" w:rsidR="00207A39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3EDE1545" w14:textId="1571A84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0528" behindDoc="0" locked="0" layoutInCell="1" allowOverlap="1" wp14:anchorId="4CDD910A" wp14:editId="073BD9C5">
            <wp:simplePos x="0" y="0"/>
            <wp:positionH relativeFrom="margin">
              <wp:posOffset>1771650</wp:posOffset>
            </wp:positionH>
            <wp:positionV relativeFrom="paragraph">
              <wp:posOffset>261621</wp:posOffset>
            </wp:positionV>
            <wp:extent cx="2171700" cy="2710282"/>
            <wp:effectExtent l="0" t="0" r="0" b="0"/>
            <wp:wrapNone/>
            <wp:docPr id="4098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8" name="Picture 2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4918" cy="271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E2D85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92B7D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4A336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473869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FE5E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922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8199D5" w14:textId="7B83DFBC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69F7681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44E11EF" wp14:editId="7212EA65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6840760" cy="923330"/>
                <wp:effectExtent l="0" t="0" r="0" b="0"/>
                <wp:wrapNone/>
                <wp:docPr id="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760" cy="9233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CA244AD" w14:textId="748E3EC9" w:rsidR="00190B80" w:rsidRPr="00190B80" w:rsidRDefault="00190B80" w:rsidP="00BF08A8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5) </w:t>
                            </w:r>
                            <w:r w:rsidR="00BF08A8" w:rsidRPr="00BF08A8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Αν οι πλευρικές παράγωγοι είναι ίσες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f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)=φς'(x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), </w:t>
                            </w:r>
                            <w:r w:rsidR="00BF08A8" w:rsidRPr="00BF08A8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τότε οι δύο εφαπτόμενες είναι σε επέκταση. Σε αυτή την περίπτωση το M είναι το σημείο καμπής (η εφαπτομένη διασχίζει το γράφημα της συνάρτησης).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_x0000_s1030" style="position:absolute;margin-left:0;margin-top:-.05pt;width:538.65pt;height:72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WZHbwEAANACAAAOAAAAZHJzL2Uyb0RvYy54bWysUstOwzAQvCPxD5bvNOlDBaKmFVJVLggq&#10;FT7AdezGUhybXbdJ/561KS2CG+Ky2ZdnZ2czW/S2YQcFaFxb8uEg50y10lWm3ZX87XV1c8cZBtFW&#10;onGtKvlRIV/Mr69mnS/UyNWuqRQwAmmx6HzJ6xB8kWUoa2UFDpxXLRW1AysChbDLKhAdodsmG+X5&#10;NOscVB6cVIiUXX4W+Tzha61keNEaVWBNyYlbSBaS3UabzWei2IHwtZEnGuIPLKwwLQ09Qy1FEGwP&#10;5heUNRIcOh0G0tnMaW2kSjvQNsP8xzabWniVdiFx0J9lwv+Dlc+HjV8DydB5LJDcuEWvwcYv8WN9&#10;Eut4Fkv1gUlKTu8m+e2UNJVUux+Nx+OkZnZ57QHDo3KWRafkQMdIGonDEwaaSK1fLRRc5kcv9Nue&#10;markk3iimNm66rgG1tGtSo7vewFRGkGcH/bBrUxCvDSeEEm2NOh04niX73HquvyI8w8AAAD//wMA&#10;UEsDBBQABgAIAAAAIQCkGE1E3gAAAAcBAAAPAAAAZHJzL2Rvd25yZXYueG1sTI/BTsMwEETvSPyD&#10;tUhcUGuXlgZCNhUqILW9EfoBTrwkofE6it02/D3uCW47mtHM22w12k6caPCtY4TZVIEgrpxpuUbY&#10;f75PHkH4oNnozjEh/JCHVX59lenUuDN/0KkItYgl7FON0ITQp1L6qiGr/dT1xNH7coPVIcqhlmbQ&#10;51huO3mv1FJa3XJcaHRP64aqQ3G0CNvdYrdfb+T34al9vdskhZLl8g3x9mZ8eQYRaAx/YbjgR3TI&#10;I1Ppjmy86BDiIwFhMgNxMVWSzEGU8Vo8zEHmmfzPn/8CAAD//wMAUEsBAi0AFAAGAAgAAAAhALaD&#10;OJL+AAAA4QEAABMAAAAAAAAAAAAAAAAAAAAAAFtDb250ZW50X1R5cGVzXS54bWxQSwECLQAUAAYA&#10;CAAAACEAOP0h/9YAAACUAQAACwAAAAAAAAAAAAAAAAAvAQAAX3JlbHMvLnJlbHNQSwECLQAUAAYA&#10;CAAAACEAap1mR28BAADQAgAADgAAAAAAAAAAAAAAAAAuAgAAZHJzL2Uyb0RvYy54bWxQSwECLQAU&#10;AAYACAAAACEApBhNRN4AAAAHAQAADwAAAAAAAAAAAAAAAADJAwAAZHJzL2Rvd25yZXYueG1sUEsF&#10;BgAAAAAEAAQA8wAAANQEAAAAAA==&#10;" w14:anchorId="744E11EF">
                <v:textbox style="mso-fit-shape-to-text:t">
                  <w:txbxContent>
                    <w:p w:rsidRPr="00190B80" w:rsidR="00190B80" w:rsidP="00BF08A8" w:rsidRDefault="00190B80" w14:paraId="3CA244AD" w14:textId="748E3EC9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5) </w:t>
                      </w:r>
                      <w:proofErr w:type="spellStart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Αν οι πλευρικές παράγωγοι είναι ίσες</w:t>
                      </w:r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f</w:t>
                      </w:r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d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'(x</w:t>
                      </w:r>
                      <w:proofErr w:type="gramStart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)=fs'(x</w:t>
                      </w:r>
                      <w:proofErr w:type="spellStart"/>
                      <w:proofErr w:type="gramEnd"/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), </w:t>
                      </w:r>
                      <w:proofErr w:type="spellStart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τότε οι δύο εφαπτόμενες είναι σε επέκταση. Σε αυτή την περίπτωση το M είναι το σημείο καμπής (η εφαπτομένη διασχίζει το γράφημα της συνάρτησης).</w:t>
                      </w:r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BF08A8" w:rsidR="00BF08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5360B01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F50409E" w14:textId="1C547BF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2576" behindDoc="0" locked="0" layoutInCell="1" allowOverlap="1" wp14:anchorId="5AB7062C" wp14:editId="09DD8CA0">
            <wp:simplePos x="0" y="0"/>
            <wp:positionH relativeFrom="column">
              <wp:posOffset>1485900</wp:posOffset>
            </wp:positionH>
            <wp:positionV relativeFrom="paragraph">
              <wp:posOffset>182880</wp:posOffset>
            </wp:positionV>
            <wp:extent cx="2165350" cy="2349690"/>
            <wp:effectExtent l="0" t="0" r="6350" b="0"/>
            <wp:wrapNone/>
            <wp:docPr id="5123" name="Picture 3" descr="A picture containing text, music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3" name="Picture 3" descr="A picture containing text, music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09" cy="23604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CBB436" w14:textId="444BA6F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5CD21AF" w14:textId="1C6F526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991F489" w14:textId="36D4C9F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5F344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65D2E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759921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EE62C9A" w14:textId="2855A00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77E8F8AB" w14:textId="13689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2E8772B1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58A377A4" w14:textId="1FCD76D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4624" behindDoc="0" locked="0" layoutInCell="1" allowOverlap="1" wp14:anchorId="28F5DE60" wp14:editId="7B60D2D3">
            <wp:simplePos x="0" y="0"/>
            <wp:positionH relativeFrom="column">
              <wp:posOffset>993230</wp:posOffset>
            </wp:positionH>
            <wp:positionV relativeFrom="paragraph">
              <wp:posOffset>1138283</wp:posOffset>
            </wp:positionV>
            <wp:extent cx="4673538" cy="2414117"/>
            <wp:effectExtent l="0" t="0" r="0" b="5715"/>
            <wp:wrapNone/>
            <wp:docPr id="3074" name="Picture 2" descr="Μια εικόνα που περιέχει κείμενο, γραμμικό σχέδιο&#10;&#10;Περιγραφή που δημιουργείται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4" name="Picture 2" descr="A picture containing text, linedrawing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538" cy="24141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C84F392" wp14:editId="2380F8E4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7794121" cy="1200329"/>
                <wp:effectExtent l="0" t="0" r="0" b="0"/>
                <wp:wrapNone/>
                <wp:docPr id="10" name="Text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94121" cy="1200329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107C728" w14:textId="16905C94" w:rsidR="004278D3" w:rsidRPr="004278D3" w:rsidRDefault="004278D3" w:rsidP="004278D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Ορισμός. Λέγεται ότι το x0 είναι ένα σημείο καμπής της συνάρτησης f, αν η συνάρτηση είναι συνεχής στο x0, έχει μια παράγωγο στο x0, (πεπερασμένο ή άπειρο) </w:t>
                            </w:r>
                          </w:p>
                          <w:p w14:paraId="28F6CC6F" w14:textId="32703AE6" w:rsidR="00190B80" w:rsidRPr="004278D3" w:rsidRDefault="004278D3" w:rsidP="004278D3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4278D3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και αν το Γράφημα είναι κοίλο (κοίλο) στη μία πλευρά του x0 και κοίλο (κυρτό) στην άλλη πλευρά.</w:t>
                            </w:r>
                          </w:p>
                        </w:txbxContent>
                      </wps:txbx>
                      <wps:bodyPr wrap="non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shape id="_x0000_s1031" style="position:absolute;margin-left:0;margin-top:0;width:613.7pt;height:94.5pt;z-index:25167564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filled="f" stroked="f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2bvfwEAAO8CAAAOAAAAZHJzL2Uyb0RvYy54bWysUttOwzAMfUfiH6K8s67jXq1DXAQvCJAG&#10;H5ClyRqpiaM4rN3f42Q3BG+IFyexnePjY09vBtuxlQpowNW8HI05U05CY9yy5h/vjydXnGEUrhEd&#10;OFXztUJ+Mzs+mva+UhNooWtUYATisOp9zdsYfVUUKFtlBY7AK0dBDcGKSM+wLJogekK3XTEZjy+K&#10;HkLjA0iFSN6HTZDPMr7WSsZXrVFF1tWcuMVsQ7aLZIvZVFTLIHxr5JaG+AMLK4yjonuoBxEF+wzm&#10;F5Q1MgCCjiMJtgCtjVS5B+qmHP/oZt4Kr3IvJA76vUz4f7DyZTX3b4HF4Q4GGmASpPdYITlTP4MO&#10;Np3ElFGcJFzvZVNDZJKcl5fXZ+Wk5ExSrKSpnE6uE05x+O4DxicFlqVLzQPNJcslVs8YN6m7lFTN&#10;waPpuuQ/cEm3OCwGZpqan+94LqBZE/2eJlhzRyvGWYjdPeRxJyj0t5+R4HKVhLH5sYUmVTPP7Qak&#10;sX1/56zDns6+AAAA//8DAFBLAwQUAAYACAAAACEAfklzMNoAAAAGAQAADwAAAGRycy9kb3ducmV2&#10;LnhtbEyPwU7DMBBE70j8g7VI3KjdqIU0xKlQgTNQ+AA3XuKQeB3Fbhv69Wy5wGU1q1nNvC3Xk+/F&#10;AcfYBtIwnykQSHWwLTUaPt6fb3IQMRmypg+EGr4xwrq6vChNYcOR3vCwTY3gEIqF0eBSGgopY+3Q&#10;mzgLAxJ7n2H0JvE6NtKO5sjhvpeZUrfSm5a4wZkBNw7rbrv3GnLlX7pulb1GvzjNl27zGJ6GL62v&#10;r6aHexAJp/R3DGd8RoeKmXZhTzaKXgM/kn7n2cuyuwWIHat8pUBWpfyPX/0AAAD//wMAUEsBAi0A&#10;FAAGAAgAAAAhALaDOJL+AAAA4QEAABMAAAAAAAAAAAAAAAAAAAAAAFtDb250ZW50X1R5cGVzXS54&#10;bWxQSwECLQAUAAYACAAAACEAOP0h/9YAAACUAQAACwAAAAAAAAAAAAAAAAAvAQAAX3JlbHMvLnJl&#10;bHNQSwECLQAUAAYACAAAACEARLNm738BAADvAgAADgAAAAAAAAAAAAAAAAAuAgAAZHJzL2Uyb0Rv&#10;Yy54bWxQSwECLQAUAAYACAAAACEAfklzMNoAAAAGAQAADwAAAAAAAAAAAAAAAADZAwAAZHJzL2Rv&#10;d25yZXYueG1sUEsFBgAAAAAEAAQA8wAAAOAEAAAAAA==&#10;" w14:anchorId="4C84F392">
                <v:textbox style="mso-fit-shape-to-text:t">
                  <w:txbxContent>
                    <w:p w:rsidRPr="004278D3" w:rsidR="004278D3" w:rsidP="004278D3" w:rsidRDefault="004278D3" w14:paraId="5107C728" w14:textId="16905C94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proofErr w:type="spellStart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Ορισμός. Λέγεται ότι το x0 είναι ένα σημείο καμπής της συνάρτησης f, αν η συνάρτηση είναι συνεχής στο x0, έχει μια παράγωγο στο x0, (πεπερασμένο ή άπειρο)</w:t>
                      </w:r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</w:p>
                    <w:p w:rsidRPr="004278D3" w:rsidR="00190B80" w:rsidP="004278D3" w:rsidRDefault="004278D3" w14:paraId="28F6CC6F" w14:textId="32703AE6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και αν το Γράφημα είναι κοίλο (κοίλο) στη μία πλευρά του x0 και κοίλο (κυρτό) στην άλλη πλευρά.</w:t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4278D3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1231AA1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561FB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10AE17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979022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545D2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9873F8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49C2A3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0BED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EB1AAC" w14:textId="77777777" w:rsidR="00190B80" w:rsidRPr="003D6C27" w:rsidRDefault="00190B80" w:rsidP="00190B8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446B1D1D" w14:textId="1B4099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D774A9" wp14:editId="739FB25D">
                <wp:simplePos x="0" y="0"/>
                <wp:positionH relativeFrom="column">
                  <wp:posOffset>0</wp:posOffset>
                </wp:positionH>
                <wp:positionV relativeFrom="paragraph">
                  <wp:posOffset>2540</wp:posOffset>
                </wp:positionV>
                <wp:extent cx="6096000" cy="723900"/>
                <wp:effectExtent l="0" t="0" r="0" b="0"/>
                <wp:wrapNone/>
                <wp:docPr id="1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72390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65BECA02" w14:textId="3225108C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6) </w:t>
                            </w:r>
                            <w:r w:rsidR="00E413A8" w:rsidRPr="00E413A8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Αν οι πλευρικές παράγωγοι είναι διαφορετικές και 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f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)=+∞,fs'(x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)=- ∞, ή f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)=-∞,fs'(x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)=+∞, </w:t>
                            </w:r>
                            <w:r w:rsidR="00E413A8" w:rsidRPr="00E413A8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τότε οι δύο ημιεπαναπτόμενες επικαλύπτονται και το M είναι το σημείο καμπής.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Rectangle 4" style="position:absolute;margin-left:0;margin-top:.2pt;width:480pt;height:5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spid="_x0000_s1032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7hL0bwEAANACAAAOAAAAZHJzL2Uyb0RvYy54bWysUsFu2zAMvQ/oPwi6N3ZTIFuM2MWAor0U&#10;a4FsH6DIUizAEjVSiZ2/L6VmybDdhl0oiqQe+R61eZj9KI4GyUFo5d2ilsIEDb0L+1b++P50+0UK&#10;Sir0aoRgWnkyJB+6m0+bKTZmCQOMvUHBIIGaKbZySCk2VUV6MF7RAqIJnLSAXiW+4r7qUU2M7sdq&#10;WderagLsI4I2RBx9/EjKruBba3R6tZZMEmMrebZULBa7y7bqNqrZo4qD0+cx1D9M4ZUL3PQC9aiS&#10;Egd0f0F5pxEIbFpo8BVY67QpHJjNXf0Hm+2goilcWByKF5no/8Hqb8dtfEOWYYrUELuZxWzR55Pn&#10;E3MR63QRy8xJaA6u6vWqrllTzbnPy/s1+wxTXV9HpPRswIvstBJ5GUUjdXyh9FH6q4TfXftnL827&#10;Wbie22TQHNlBf3pDMfGuWkk/DwqzNKoJ8PWQwLqCeC08I7JsZabzivNefr+XqutH7N4BAAD//wMA&#10;UEsDBBQABgAIAAAAIQBsiuT/3AAAAAUBAAAPAAAAZHJzL2Rvd25yZXYueG1sTI9Ba8JAFITvBf/D&#10;8gq9FN1Ygtg0GxGhVEpBjNXzmn1NQrNvY3ZN0n/f11M9DjPMfJOuRtuIHjtfO1Iwn0UgkApnaioV&#10;fB5ep0sQPmgyunGECn7Qwyqb3KU6MW6gPfZ5KAWXkE+0giqENpHSFxVa7WeuRWLvy3VWB5ZdKU2n&#10;By63jXyKooW0uiZeqHSLmwqL7/xqFQzFrj8dPt7k7vG0dXTZXjb58V2ph/tx/QIi4Bj+w/CHz+iQ&#10;MdPZXcl40SjgI0FBDIK950XE8syheRyDzFJ5S5/9AgAA//8DAFBLAQItABQABgAIAAAAIQC2gziS&#10;/gAAAOEBAAATAAAAAAAAAAAAAAAAAAAAAABbQ29udGVudF9UeXBlc10ueG1sUEsBAi0AFAAGAAgA&#10;AAAhADj9If/WAAAAlAEAAAsAAAAAAAAAAAAAAAAALwEAAF9yZWxzLy5yZWxzUEsBAi0AFAAGAAgA&#10;AAAhAPfuEvRvAQAA0AIAAA4AAAAAAAAAAAAAAAAALgIAAGRycy9lMm9Eb2MueG1sUEsBAi0AFAAG&#10;AAgAAAAhAGyK5P/cAAAABQEAAA8AAAAAAAAAAAAAAAAAyQMAAGRycy9kb3ducmV2LnhtbFBLBQYA&#10;AAAABAAEAPMAAADSBAAAAAA=&#10;" w14:anchorId="5DD774A9">
                <v:textbox>
                  <w:txbxContent>
                    <w:p w:rsidRPr="00190B80" w:rsidR="00190B80" w:rsidP="00190B80" w:rsidRDefault="00190B80" w14:paraId="65BECA02" w14:textId="3225108C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6) </w:t>
                      </w:r>
                      <w:proofErr w:type="spellStart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Αν οι πλευρικές παράγωγοι είναι διαφορετικές και</w:t>
                      </w:r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f</w:t>
                      </w:r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d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«κδ</w:t>
                      </w:r>
                      <w:proofErr w:type="gramStart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)=+∞,fs'(x</w:t>
                      </w:r>
                      <w:proofErr w:type="gramEnd"/>
                      <w:proofErr w:type="spellStart"/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)=- ∞, ή f</w:t>
                      </w:r>
                      <w:proofErr w:type="spellStart"/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d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«κδ</w:t>
                      </w:r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)=-∞,fs'(x</w:t>
                      </w:r>
                      <w:proofErr w:type="spellStart"/>
                      <w:proofErr w:type="spellEnd"/>
                      <w:r w:rsidRPr="00190B80">
                        <w:rPr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 xml:space="preserve">0</w:t>
                      </w: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)=+∞, </w:t>
                      </w:r>
                      <w:proofErr w:type="spellStart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τότε τα δύο ημιεπαντεύοντα αλληλεπικαλύπτονται και το M είναι το σημείο καμπής.</w:t>
                      </w:r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E413A8" w:rsidR="00E413A8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</w:p>
                  </w:txbxContent>
                </v:textbox>
              </v:rect>
            </w:pict>
          </mc:Fallback>
        </mc:AlternateContent>
      </w:r>
    </w:p>
    <w:p w14:paraId="5C48B93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5C74B" w14:textId="184EA62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6672" behindDoc="0" locked="0" layoutInCell="1" allowOverlap="1" wp14:anchorId="25D8F5EE" wp14:editId="4CE46EE8">
            <wp:simplePos x="0" y="0"/>
            <wp:positionH relativeFrom="column">
              <wp:posOffset>107950</wp:posOffset>
            </wp:positionH>
            <wp:positionV relativeFrom="paragraph">
              <wp:posOffset>38100</wp:posOffset>
            </wp:positionV>
            <wp:extent cx="3852051" cy="1872208"/>
            <wp:effectExtent l="0" t="0" r="0" b="0"/>
            <wp:wrapNone/>
            <wp:docPr id="24" name="Picture 2" descr="Chart&#10;&#10;Description automatically generated with low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" descr="Chart&#10;&#10;Description automatically generated with low confidence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205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BEB8C6C" w14:textId="590E6B3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76CE9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6E0826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DF6589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EB1902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CF39582" w14:textId="7239DBA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BB93A9" w14:textId="4E4C556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7696" behindDoc="0" locked="0" layoutInCell="1" allowOverlap="1" wp14:anchorId="52E36861" wp14:editId="2CB5FABC">
            <wp:simplePos x="0" y="0"/>
            <wp:positionH relativeFrom="column">
              <wp:posOffset>3046730</wp:posOffset>
            </wp:positionH>
            <wp:positionV relativeFrom="paragraph">
              <wp:posOffset>5080</wp:posOffset>
            </wp:positionV>
            <wp:extent cx="2995295" cy="1583690"/>
            <wp:effectExtent l="0" t="0" r="0" b="0"/>
            <wp:wrapNone/>
            <wp:docPr id="4099" name="Picture 3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99" name="Picture 3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5295" cy="1583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21CA8EA" w14:textId="53DC87A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88EFC7" w14:textId="057DA73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06365CF" w14:textId="51805CA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04578BC" w14:textId="609848AF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007174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B1621B8" w14:textId="3AA84705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D40B52A" wp14:editId="0E87160D">
                <wp:simplePos x="0" y="0"/>
                <wp:positionH relativeFrom="margin">
                  <wp:posOffset>-419100</wp:posOffset>
                </wp:positionH>
                <wp:positionV relativeFrom="paragraph">
                  <wp:posOffset>143510</wp:posOffset>
                </wp:positionV>
                <wp:extent cx="7056755" cy="645795"/>
                <wp:effectExtent l="0" t="0" r="0" b="0"/>
                <wp:wrapNone/>
                <wp:docPr id="14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56755" cy="64579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958F35E" w14:textId="2D458E47" w:rsidR="00190B80" w:rsidRPr="00190B80" w:rsidRDefault="00190B8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190B8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7) </w:t>
                            </w:r>
                            <w:r w:rsidR="001D0E60" w:rsidRPr="001D0E60">
                              <w:rPr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Αν οι πλευρικές παράγωγοι είναι διαφορετικές και τουλάχιστον μία είναι πεπερασμένη, τότε το Μ είναι γωνιακό σημείο.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 xmlns:pic="http://schemas.openxmlformats.org/drawingml/2006/picture" xmlns:a14="http://schemas.microsoft.com/office/drawing/2010/main" xmlns:a="http://schemas.openxmlformats.org/drawingml/2006/main">
            <w:pict>
              <v:rect id="_x0000_s1033" style="position:absolute;margin-left:-33pt;margin-top:11.3pt;width:555.65pt;height:50.85pt;z-index:25168076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top" filled="f" stroked="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6z91bgEAANACAAAOAAAAZHJzL2Uyb0RvYy54bWysUsFOwzAMvSPxD1HurB2iG1RrERKCC4JJ&#10;wAdkabJGappgZ2v39zjZ2BDcEBfHsZ3n5+csbkfbsa0CNK6v+HSSc6Z66RrTryv+/vZwcc0ZBtE3&#10;onO9qvhOIb+tz88Wgy/VpWtd1yhgBNJjOfiKtyH4MstQtsoKnDivekpqB1YEusI6a0AMhG677DLP&#10;Z9ngoPHgpEKk6P0+yeuEr7WS4UVrVIF1FSduIVlIdhVtVi9EuQbhWyMPNMQfWFhhemp6hLoXQbAN&#10;mF9Q1khw6HSYSGczp7WRKs1A00zzH9O8tsKrNAuJg/4oE/4frHzevvolkAyDxxLJjVOMGmw8iR8b&#10;k1i7o1hqDExScJ4Xs3lRcCYpN7sq5jdFVDM7vfaA4VE5y6JTcaBlJI3E9gnDvvSrhN6d+kcvjKuR&#10;mYbaRNAYWblmtwQ20K4qjh8bAVEaQZzvNsE9mIR4KjwgkmyJ02HFcS/f76nq9BHrTwAAAP//AwBQ&#10;SwMEFAAGAAgAAAAhALqpwJbhAAAACwEAAA8AAABkcnMvZG93bnJldi54bWxMj8FOwzAQRO9I/IO1&#10;SFxQa5MGt4Q4FSogld4I/QAnXpLQeB3Fbhv+HvcEt1nNaPZNvp5sz044+s6Rgvu5AIZUO9NRo2D/&#10;+TZbAfNBk9G9I1Twgx7WxfVVrjPjzvSBpzI0LJaQz7SCNoQh49zXLVrt525Ait6XG60O8RwbbkZ9&#10;juW254kQklvdUfzQ6gE3LdaH8mgVvO/S3X6z5d+Hx+7lbrssBa/kq1K3N9PzE7CAU/gLwwU/okMR&#10;mSp3JONZr2AmZdwSFCSJBHYJiPRhAayKKkkXwIuc/99Q/AIAAP//AwBQSwECLQAUAAYACAAAACEA&#10;toM4kv4AAADhAQAAEwAAAAAAAAAAAAAAAAAAAAAAW0NvbnRlbnRfVHlwZXNdLnhtbFBLAQItABQA&#10;BgAIAAAAIQA4/SH/1gAAAJQBAAALAAAAAAAAAAAAAAAAAC8BAABfcmVscy8ucmVsc1BLAQItABQA&#10;BgAIAAAAIQBS6z91bgEAANACAAAOAAAAAAAAAAAAAAAAAC4CAABkcnMvZTJvRG9jLnhtbFBLAQIt&#10;ABQABgAIAAAAIQC6qcCW4QAAAAsBAAAPAAAAAAAAAAAAAAAAAMgDAABkcnMvZG93bnJldi54bWxQ&#10;SwUGAAAAAAQABADzAAAA1gQAAAAA&#10;" w14:anchorId="5D40B52A">
                <v:textbox style="mso-fit-shape-to-text:t">
                  <w:txbxContent>
                    <w:p w:rsidRPr="00190B80" w:rsidR="00190B80" w:rsidP="00190B80" w:rsidRDefault="00190B80" w14:paraId="5958F35E" w14:textId="2D458E47">
                      <w:pPr>
                        <w:bidi w:val="false"/>
                        <w:ind w:left="2" w:hanging="4"/>
                        <w:rPr>
                          <w:rFonts w:ascii="Times New Roman" w:hAnsi="Times New Roman" w:cs="Times New Roman"/>
                          <w:color w:val="000000" w:themeColor="text1"/>
                          <w:kern w:val="24"/>
                          <w:sz w:val="24"/>
                          <w:szCs w:val="24"/>
                          <w:lang w:val="es-ES"/>
                        </w:rPr>
                      </w:pPr>
                      <w:r w:rsidRPr="00190B8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7) </w:t>
                      </w:r>
                      <w:proofErr w:type="spellStart"/>
                      <w:r w:rsidRPr="001D0E60" w:rsidR="001D0E6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Αν οι πλευρικές παράγωγοι είναι διαφορετικές και τουλάχιστον μία είναι πεπερασμένη, τότε το Μ είναι γωνιακό σημείο.</w:t>
                      </w:r>
                      <w:proofErr w:type="spellEnd"/>
                      <w:r w:rsidRPr="001D0E60" w:rsidR="001D0E6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1D0E60" w:rsidR="001D0E6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r w:rsidRPr="001D0E60" w:rsidR="001D0E6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  <w:proofErr w:type="spellStart"/>
                      <w:proofErr w:type="spellEnd"/>
                      <w:r w:rsidRPr="001D0E60" w:rsidR="001D0E60">
                        <w:rPr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/>
                      </w:r>
                      <w:proofErr w:type="spellStart"/>
                      <w:proofErr w:type="spellEnd"/>
                      <w:proofErr w:type="spellStart"/>
                      <w:proofErr w:type="spellEnd"/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6B185886" w14:textId="705027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79744" behindDoc="0" locked="0" layoutInCell="1" allowOverlap="1" wp14:anchorId="712A9188" wp14:editId="1772ADD7">
            <wp:simplePos x="0" y="0"/>
            <wp:positionH relativeFrom="column">
              <wp:posOffset>609600</wp:posOffset>
            </wp:positionH>
            <wp:positionV relativeFrom="paragraph">
              <wp:posOffset>264161</wp:posOffset>
            </wp:positionV>
            <wp:extent cx="4368800" cy="2186130"/>
            <wp:effectExtent l="0" t="0" r="0" b="5080"/>
            <wp:wrapNone/>
            <wp:docPr id="5122" name="Picture 2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22" name="Picture 2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clrChange>
                        <a:clrFrom>
                          <a:srgbClr val="FEFEFE"/>
                        </a:clrFrom>
                        <a:clrTo>
                          <a:srgbClr val="FEFEFE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7523" cy="21904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08EDDD" w14:textId="634BA0C4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A0164" w14:textId="77436A4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342574" w14:textId="47B69B8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78DC1F5" w14:textId="07BB8C88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8FD6842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3C958CEF" w14:textId="0ABCBF88" w:rsidR="00190B8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1792" behindDoc="0" locked="0" layoutInCell="1" allowOverlap="1" wp14:anchorId="175C752B" wp14:editId="11F42F5B">
            <wp:simplePos x="0" y="0"/>
            <wp:positionH relativeFrom="column">
              <wp:posOffset>-279400</wp:posOffset>
            </wp:positionH>
            <wp:positionV relativeFrom="paragraph">
              <wp:posOffset>385445</wp:posOffset>
            </wp:positionV>
            <wp:extent cx="3807558" cy="1944216"/>
            <wp:effectExtent l="0" t="0" r="2540" b="0"/>
            <wp:wrapNone/>
            <wp:docPr id="102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7558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90B80"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0C2F05B" wp14:editId="476E56E7">
                <wp:simplePos x="0" y="0"/>
                <wp:positionH relativeFrom="column">
                  <wp:posOffset>71755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5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6201224" w14:textId="7A4A7048" w:rsidR="00190B80" w:rsidRPr="00B55ECD" w:rsidRDefault="004C54F5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Περίπτωση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1) 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)=-∞, f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C2F05B" id="_x0000_s1034" style="position:absolute;margin-left:5.65pt;margin-top:-.05pt;width:408.25pt;height:41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d5bbwEAANACAAAOAAAAZHJzL2Uyb0RvYy54bWysUk1PAjEQvZv4H5reZWEVJBsWYkLwYpQE&#10;/QGl27JNtts6U9jl3zutCEZvxsvsfPXNmzc7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tQcMj8pZFp2SAx0jaSQOTxhoIrV+tVBwmR+90G97&#10;ZqqST+OJYmbrquMaWEe3Kjm+7wVEaQRxftgHtzIJ8dJ4QiTZ0qDTieNdvsep6/Ijzj8AAAD//wMA&#10;UEsDBBQABgAIAAAAIQCvA47l3QAAAAcBAAAPAAAAZHJzL2Rvd25yZXYueG1sTI/BbsIwEETvlfgH&#10;a5F6qcAJVEDTOAjRVgJuTfkAJ94mgXgdxQbSv+9yam87mtHsm3Q92FZcsfeNIwXxNAKBVDrTUKXg&#10;+PUxWYHwQZPRrSNU8IMe1tnoIdWJcTf6xGseKsEl5BOtoA6hS6T0ZY1W+6nrkNj7dr3VgWVfSdPr&#10;G5fbVs6iaCGtbog/1LrDbY3lOb9YBfvD8+G43cnT+aV5e9ot80gWi3elHsfD5hVEwCH8heGOz+iQ&#10;MVPhLmS8aFnHc04qmMQg2F7NlrykuB9zkFkq//NnvwAAAP//AwBQSwECLQAUAAYACAAAACEAtoM4&#10;kv4AAADhAQAAEwAAAAAAAAAAAAAAAAAAAAAAW0NvbnRlbnRfVHlwZXNdLnhtbFBLAQItABQABgAI&#10;AAAAIQA4/SH/1gAAAJQBAAALAAAAAAAAAAAAAAAAAC8BAABfcmVscy8ucmVsc1BLAQItABQABgAI&#10;AAAAIQC+yd5bbwEAANACAAAOAAAAAAAAAAAAAAAAAC4CAABkcnMvZTJvRG9jLnhtbFBLAQItABQA&#10;BgAIAAAAIQCvA47l3QAAAAcBAAAPAAAAAAAAAAAAAAAAAMkDAABkcnMvZG93bnJldi54bWxQSwUG&#10;AAAAAAQABADzAAAA0wQAAAAA&#10;" filled="f" stroked="f">
                <v:textbox style="mso-fit-shape-to-text:t">
                  <w:txbxContent>
                    <w:p w14:paraId="16201224" w14:textId="7A4A7048" w:rsidR="00190B80" w:rsidRPr="00B55ECD" w:rsidRDefault="004C54F5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Περίπτωση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1) 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)=-∞, f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d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)εR</w:t>
                      </w:r>
                    </w:p>
                  </w:txbxContent>
                </v:textbox>
              </v:rect>
            </w:pict>
          </mc:Fallback>
        </mc:AlternateContent>
      </w:r>
    </w:p>
    <w:p w14:paraId="504C8850" w14:textId="0704CCC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316369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638E3F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8D9161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50F279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16F38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D3B21E" w14:textId="060C7B7B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2816" behindDoc="0" locked="0" layoutInCell="1" allowOverlap="1" wp14:anchorId="31D16CD6" wp14:editId="56D9CD51">
            <wp:simplePos x="0" y="0"/>
            <wp:positionH relativeFrom="column">
              <wp:posOffset>2218690</wp:posOffset>
            </wp:positionH>
            <wp:positionV relativeFrom="paragraph">
              <wp:posOffset>191135</wp:posOffset>
            </wp:positionV>
            <wp:extent cx="3885154" cy="1944216"/>
            <wp:effectExtent l="0" t="0" r="1270" b="0"/>
            <wp:wrapNone/>
            <wp:docPr id="1029" name="Picture 5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85154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7E64F58C" w14:textId="64D418DD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22CF51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C36FA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9F8D5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FE6FD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C15632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21B8B81" w14:textId="77777777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088B8A87" w14:textId="63112B1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06CB709" wp14:editId="55724DB9">
                <wp:simplePos x="0" y="0"/>
                <wp:positionH relativeFrom="column">
                  <wp:posOffset>218440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6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C078463" w14:textId="17208287" w:rsidR="00190B80" w:rsidRPr="00B55ECD" w:rsidRDefault="004D16EA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Περίπτωση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2) 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)=+∞, fd'(x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6CB709" id="_x0000_s1035" style="position:absolute;margin-left:17.2pt;margin-top:-.05pt;width:408.25pt;height:41.2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6absbwEAANACAAAOAAAAZHJzL2Uyb0RvYy54bWysUk1PwzAMvSPxH6LcWbfCxqjWTUjTuCCY&#10;BPyALE3WSE0T7Gzt/j1OGBuCG+Li+ivPz8+dLXrbsL0CNK4t+Wgw5Ey10lWm3Zb87XV1NeUMg2gr&#10;0bhWlfygkC/mlxezzhcqd7VrKgWMQFosOl/yOgRfZBnKWlmBA+dVS0XtwIpAIWyzCkRH6LbJ8uFw&#10;knUOKg9OKkTKLj+LfJ7wtVYyPGuNKrCm5MQtJAvJbqLN5jNRbEH42sgjDfEHFlaYloaeoJYiCLYD&#10;8wvKGgkOnQ4D6WzmtDZSpR1om9HwxzYvtfAq7ULioD/JhP8HK5/2L34NJEPnsUBy4xa9Bhu/xI/1&#10;SazDSSzVByYpOR5Nb8a3E84k1cb5dZ4nNbPzaw8YHpSzLDolBzpG0kjsHzHQRGr9aqHgPD96od/0&#10;zFQlv4snipmNqw5rYB3dquT4vhMQpRHE+X4X3MokxHPjEZFkS4OOJ453+R6nrvOPOP8AAAD//wMA&#10;UEsDBBQABgAIAAAAIQCTq7Jt3gAAAAcBAAAPAAAAZHJzL2Rvd25yZXYueG1sTI7BTsMwEETvSPyD&#10;tUhcUGu3DaUNcSpUQCq9EfoBTrwkofE6it02/D3LCW4zmtHMyzaj68QZh9B60jCbKhBIlbct1RoO&#10;H6+TFYgQDVnTeUIN3xhgk19fZSa1/kLveC5iLXiEQmo0NDH2qZShatCZMPU9EmeffnAmsh1qaQdz&#10;4XHXyblSS+lMS/zQmB63DVbH4uQ0vO2T/WG7k1/Hdft8t3solCyXL1rf3oxPjyAijvGvDL/4jA45&#10;M5X+RDaITsMiSbipYTIDwfHqXq1BlCzmC5B5Jv/z5z8AAAD//wMAUEsBAi0AFAAGAAgAAAAhALaD&#10;OJL+AAAA4QEAABMAAAAAAAAAAAAAAAAAAAAAAFtDb250ZW50X1R5cGVzXS54bWxQSwECLQAUAAYA&#10;CAAAACEAOP0h/9YAAACUAQAACwAAAAAAAAAAAAAAAAAvAQAAX3JlbHMvLnJlbHNQSwECLQAUAAYA&#10;CAAAACEA9Omm7G8BAADQAgAADgAAAAAAAAAAAAAAAAAuAgAAZHJzL2Uyb0RvYy54bWxQSwECLQAU&#10;AAYACAAAACEAk6uybd4AAAAHAQAADwAAAAAAAAAAAAAAAADJAwAAZHJzL2Rvd25yZXYueG1sUEsF&#10;BgAAAAAEAAQA8wAAANQEAAAAAA==&#10;" filled="f" stroked="f">
                <v:textbox style="mso-fit-shape-to-text:t">
                  <w:txbxContent>
                    <w:p w14:paraId="1C078463" w14:textId="17208287" w:rsidR="00190B80" w:rsidRPr="00B55ECD" w:rsidRDefault="004D16EA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Περίπτωση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2) 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)=+∞, fd'(x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)εR</w:t>
                      </w:r>
                    </w:p>
                  </w:txbxContent>
                </v:textbox>
              </v:rect>
            </w:pict>
          </mc:Fallback>
        </mc:AlternateContent>
      </w:r>
    </w:p>
    <w:p w14:paraId="6C4E08A6" w14:textId="24ADDFED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4864" behindDoc="0" locked="0" layoutInCell="1" allowOverlap="1" wp14:anchorId="6799F81C" wp14:editId="5AED3B22">
            <wp:simplePos x="0" y="0"/>
            <wp:positionH relativeFrom="column">
              <wp:posOffset>1200150</wp:posOffset>
            </wp:positionH>
            <wp:positionV relativeFrom="paragraph">
              <wp:posOffset>299720</wp:posOffset>
            </wp:positionV>
            <wp:extent cx="3688520" cy="2016224"/>
            <wp:effectExtent l="0" t="0" r="7620" b="3175"/>
            <wp:wrapNone/>
            <wp:docPr id="6147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7" name="Picture 3" descr="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52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08AEBD92" w14:textId="7FDADCFC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2AB47D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FF070C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623626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683CB3C" w14:textId="44A8A05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189C55" w14:textId="5AC8EC35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5888" behindDoc="0" locked="0" layoutInCell="1" allowOverlap="1" wp14:anchorId="053BB622" wp14:editId="0D7C7661">
            <wp:simplePos x="0" y="0"/>
            <wp:positionH relativeFrom="column">
              <wp:posOffset>838378</wp:posOffset>
            </wp:positionH>
            <wp:positionV relativeFrom="paragraph">
              <wp:posOffset>-280670</wp:posOffset>
            </wp:positionV>
            <wp:extent cx="4063557" cy="1944216"/>
            <wp:effectExtent l="0" t="0" r="0" b="0"/>
            <wp:wrapNone/>
            <wp:docPr id="61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48" name="Picture 4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57" cy="19442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5032330F" w14:textId="18A9FEB0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DD998C" w14:textId="72F48672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0585432" w14:textId="727D81F3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7A2CED2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BD69B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A8D21B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7936" behindDoc="0" locked="0" layoutInCell="1" allowOverlap="1" wp14:anchorId="3734B40B" wp14:editId="7BEBCA0E">
            <wp:simplePos x="0" y="0"/>
            <wp:positionH relativeFrom="column">
              <wp:posOffset>0</wp:posOffset>
            </wp:positionH>
            <wp:positionV relativeFrom="paragraph">
              <wp:posOffset>718820</wp:posOffset>
            </wp:positionV>
            <wp:extent cx="3206191" cy="1872208"/>
            <wp:effectExtent l="0" t="0" r="0" b="0"/>
            <wp:wrapNone/>
            <wp:docPr id="7173" name="Picture 5" descr="Διάγραμμα&#10;&#10;Περιγραφή που δημιουργείται αυτόματα με μέτρια εμπιστοσύν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3" name="Picture 5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191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88960" behindDoc="0" locked="0" layoutInCell="1" allowOverlap="1" wp14:anchorId="1FB386E8" wp14:editId="454B23A9">
            <wp:simplePos x="0" y="0"/>
            <wp:positionH relativeFrom="column">
              <wp:posOffset>1790700</wp:posOffset>
            </wp:positionH>
            <wp:positionV relativeFrom="paragraph">
              <wp:posOffset>2879090</wp:posOffset>
            </wp:positionV>
            <wp:extent cx="3384376" cy="1809739"/>
            <wp:effectExtent l="0" t="0" r="6985" b="635"/>
            <wp:wrapNone/>
            <wp:docPr id="7174" name="Picture 6" descr="Εικόνα που περιέχει διάγραμμα&#10;&#10;Περιγραφή που δημιουργείται αυτόματ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4" name="Picture 6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4376" cy="1809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EA3D8C4" wp14:editId="1EBFD742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7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8755FB2" w14:textId="40966C36" w:rsidR="00190B80" w:rsidRPr="00B55ECD" w:rsidRDefault="00FE5540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Περίπτωση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3) στ</w:t>
                            </w:r>
                            <w:r>
                              <w:rPr>
                                <w:lang w:val="el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δ'(x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)=+∞, f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A3D8C4" id="_x0000_s1036" style="position:absolute;margin-left:0;margin-top:-.05pt;width:408.25pt;height:41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M2ObwEAANECAAAOAAAAZHJzL2Uyb0RvYy54bWysUk1PwzAMvSPxH6LcWbvCxlStnZCmcUEw&#10;afADsjRZIzVNsLO1+/e4YWwIboiL668++z1nvuhtww4K0Li24ONRyplqpatMuyv42+vqZsYZBtFW&#10;onGtKvhRIV+U11fzzucqc7VrKgWMQFrMO1/wOgSfJwnKWlmBI+dVS0XtwIpAIeySCkRH6LZJsjSd&#10;Jp2DyoOTCpGyy88iLyO+1kqGF61RBdYUnHYL0UK028Em5VzkOxC+NvK0hvjDFlaYloaeoZYiCLYH&#10;8wvKGgkOnQ4j6WzitDZSRQ7EZpz+YLOphVeRC4mD/iwT/h+sfD5s/BpIhs5jjuQOLHoNdvjSfqyP&#10;Yh3PYqk+MEnJyXh2N7mfciapNslusyyqmVz+9oDhUTnLBqfgQMeIGonDEwaaSK1fLRRc5g9e6Lc9&#10;MxU9qYg6pLauOq6BdXSsguP7XsCgjaClH/bBrUyEvDSeIEm3OOl04+Ew3+PYdXmJ5QcAAAD//wMA&#10;UEsDBBQABgAIAAAAIQA8wob/3QAAAAUBAAAPAAAAZHJzL2Rvd25yZXYueG1sTI/BTsMwEETvSP0H&#10;aytxQa2TAqGkcSpUQCq9EfoBTrxNQuN1FLtt+Hu2J7jtaEYzb7P1aDtxxsG3jhTE8wgEUuVMS7WC&#10;/df7bAnCB01Gd45QwQ96WOeTm0ynxl3oE89FqAWXkE+1giaEPpXSVw1a7eeuR2Lv4AarA8uhlmbQ&#10;Fy63nVxEUSKtbokXGt3jpsHqWJysgo/dw26/2crv43P7erd9KiJZJm9K3U7HlxWIgGP4C8MVn9Eh&#10;Z6bSnch40SngR4KCWQyCzWWcPIIo+Vjcg8wz+Z8+/wUAAP//AwBQSwECLQAUAAYACAAAACEAtoM4&#10;kv4AAADhAQAAEwAAAAAAAAAAAAAAAAAAAAAAW0NvbnRlbnRfVHlwZXNdLnhtbFBLAQItABQABgAI&#10;AAAAIQA4/SH/1gAAAJQBAAALAAAAAAAAAAAAAAAAAC8BAABfcmVscy8ucmVsc1BLAQItABQABgAI&#10;AAAAIQB0RM2ObwEAANECAAAOAAAAAAAAAAAAAAAAAC4CAABkcnMvZTJvRG9jLnhtbFBLAQItABQA&#10;BgAIAAAAIQA8wob/3QAAAAUBAAAPAAAAAAAAAAAAAAAAAMkDAABkcnMvZG93bnJldi54bWxQSwUG&#10;AAAAAAQABADzAAAA0wQAAAAA&#10;" filled="f" stroked="f">
                <v:textbox style="mso-fit-shape-to-text:t">
                  <w:txbxContent>
                    <w:p w14:paraId="18755FB2" w14:textId="40966C36" w:rsidR="00190B80" w:rsidRPr="00B55ECD" w:rsidRDefault="00FE5540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Περίπτωση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3) στ</w:t>
                      </w:r>
                      <w:r>
                        <w:rPr>
                          <w:lang w:val="el"/>
                        </w:rPr>
                        <w:t xml:space="preserve"> 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δ'(x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)=+∞, f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)εR</w:t>
                      </w:r>
                    </w:p>
                  </w:txbxContent>
                </v:textbox>
              </v:rect>
            </w:pict>
          </mc:Fallback>
        </mc:AlternateContent>
      </w:r>
    </w:p>
    <w:p w14:paraId="5354397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12D29A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CA2BD16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A3CC64B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8FE1C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2D60B9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886F6B9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B3D56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A0E7AC0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8809A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5E6B604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EE17E55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BB87CA3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F92597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9D41E4D" w14:textId="77777777" w:rsidR="00834AF0" w:rsidRPr="003D6C27" w:rsidRDefault="00834AF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</w:p>
    <w:p w14:paraId="13B9C538" w14:textId="4A472F9B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DADF1B6" wp14:editId="4674CA7F">
                <wp:simplePos x="0" y="0"/>
                <wp:positionH relativeFrom="column">
                  <wp:posOffset>137795</wp:posOffset>
                </wp:positionH>
                <wp:positionV relativeFrom="paragraph">
                  <wp:posOffset>-635</wp:posOffset>
                </wp:positionV>
                <wp:extent cx="5184576" cy="523220"/>
                <wp:effectExtent l="0" t="0" r="0" b="0"/>
                <wp:wrapNone/>
                <wp:docPr id="18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576" cy="52322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0D5AC8B6" w14:textId="11E9CC51" w:rsidR="00190B80" w:rsidRPr="00B55ECD" w:rsidRDefault="00171909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Περίπτωση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4) στ</w:t>
                            </w:r>
                            <w:r>
                              <w:rPr>
                                <w:lang w:val="el"/>
                              </w:rPr>
                              <w:t xml:space="preserve"> 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δ'(x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)=-∞, f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)εR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ADF1B6" id="_x0000_s1037" style="position:absolute;margin-left:10.85pt;margin-top:-.05pt;width:408.25pt;height:41.2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ZLU5cAEAANECAAAOAAAAZHJzL2Uyb0RvYy54bWysUk1PAjEQvZv4H5reZWEVJBsWYkLwYpQE&#10;/QGl27JNtts6U9jl3zutCEZvxsvsfO2bN286W/S2YQcFaFxb8tFgyJlqpatMuyv52+vqZsoZBtFW&#10;onGtKvlRIV/Mr69mnS9U7mrXVAoYgbRYdL7kdQi+yDKUtbICB86rloragRWBQthlFYiO0G2T5cPh&#10;JOscVB6cVIiUXX4W+Tzha61keNEaVWBNyYlbSBaS3UabzWei2IHwtZEnGuIPLKwwLQ09Qy1FEGwP&#10;5heUNRIcOh0G0tnMaW2kSjvQNqPhj202tfAq7ULioD/LhP8HK58PG78GkqHzWCC5cYteg41f4sf6&#10;JNbxLJbqA5OUHI+md+P7CWeSauP8Ns+Tmtnlbw8YHpWzLDolBzpG0kgcnjDQRGr9aqHgMj96od/2&#10;zFT0pEbxRjG1ddVxDayjY5Uc3/cCojaCSD/sg1uZBHlpPEGSbmnS6cbxMN/j1HV5ifMPAAAA//8D&#10;AFBLAwQUAAYACAAAACEAAIJAaN4AAAAHAQAADwAAAGRycy9kb3ducmV2LnhtbEyOwU7DMBBE70j8&#10;g7VIXFDrJEVtGuJUqIBUeiP0A5x4m4TG6yh22/D3LCe4zWhGMy/fTLYXFxx950hBPI9AINXOdNQo&#10;OHy+zVIQPmgyuneECr7Rw6a4vcl1ZtyVPvBShkbwCPlMK2hDGDIpfd2i1X7uBiTOjm60OrAdG2lG&#10;feVx28skipbS6o74odUDblusT+XZKnjfP+4P2538Oq27l4fdqoxktXxV6v5uen4CEXAKf2X4xWd0&#10;KJipcmcyXvQKknjFTQWzGATH6SJNQFQskgXIIpf/+YsfAAAA//8DAFBLAQItABQABgAIAAAAIQC2&#10;gziS/gAAAOEBAAATAAAAAAAAAAAAAAAAAAAAAABbQ29udGVudF9UeXBlc10ueG1sUEsBAi0AFAAG&#10;AAgAAAAhADj9If/WAAAAlAEAAAsAAAAAAAAAAAAAAAAALwEAAF9yZWxzLy5yZWxzUEsBAi0AFAAG&#10;AAgAAAAhAD5ktTlwAQAA0QIAAA4AAAAAAAAAAAAAAAAALgIAAGRycy9lMm9Eb2MueG1sUEsBAi0A&#10;FAAGAAgAAAAhAACCQGjeAAAABwEAAA8AAAAAAAAAAAAAAAAAygMAAGRycy9kb3ducmV2LnhtbFBL&#10;BQYAAAAABAAEAPMAAADVBAAAAAA=&#10;" filled="f" stroked="f">
                <v:textbox style="mso-fit-shape-to-text:t">
                  <w:txbxContent>
                    <w:p w14:paraId="0D5AC8B6" w14:textId="11E9CC51" w:rsidR="00190B80" w:rsidRPr="00B55ECD" w:rsidRDefault="00171909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Περίπτωση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4) στ</w:t>
                      </w:r>
                      <w:r>
                        <w:rPr>
                          <w:lang w:val="el"/>
                        </w:rPr>
                        <w:t xml:space="preserve"> 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δ'(x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)=-∞, f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)εR</w:t>
                      </w:r>
                    </w:p>
                  </w:txbxContent>
                </v:textbox>
              </v:rect>
            </w:pict>
          </mc:Fallback>
        </mc:AlternateContent>
      </w:r>
    </w:p>
    <w:p w14:paraId="58CFC00C" w14:textId="2E0530D3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91008" behindDoc="0" locked="0" layoutInCell="1" allowOverlap="1" wp14:anchorId="40B1C2C9" wp14:editId="03167A84">
            <wp:simplePos x="0" y="0"/>
            <wp:positionH relativeFrom="column">
              <wp:posOffset>-19050</wp:posOffset>
            </wp:positionH>
            <wp:positionV relativeFrom="paragraph">
              <wp:posOffset>29210</wp:posOffset>
            </wp:positionV>
            <wp:extent cx="3948580" cy="2016224"/>
            <wp:effectExtent l="0" t="0" r="0" b="3175"/>
            <wp:wrapNone/>
            <wp:docPr id="8195" name="Picture 3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5" name="Picture 3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8580" cy="20162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350769D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8755DDC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99EB68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8CE6CAE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22C3C28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060CA86C" w14:textId="27FA25E0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92032" behindDoc="0" locked="0" layoutInCell="1" allowOverlap="1" wp14:anchorId="229B7A1E" wp14:editId="4FA3CB08">
            <wp:simplePos x="0" y="0"/>
            <wp:positionH relativeFrom="column">
              <wp:posOffset>1916430</wp:posOffset>
            </wp:positionH>
            <wp:positionV relativeFrom="paragraph">
              <wp:posOffset>289560</wp:posOffset>
            </wp:positionV>
            <wp:extent cx="4074625" cy="1872208"/>
            <wp:effectExtent l="0" t="0" r="2540" b="0"/>
            <wp:wrapNone/>
            <wp:docPr id="8196" name="Picture 4" descr="Diagram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6" name="Picture 4" descr="Diagram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4625" cy="18722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2EA5DB34" w14:textId="4C5A691B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2BD71490" w14:textId="6E903871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753C9467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016272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5CEA01FA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85AADBD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69C7DDEF" w14:textId="77777777" w:rsidR="00190B80" w:rsidRPr="003D6C27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4A3551F9" w14:textId="78EA95D3" w:rsidR="00190B80" w:rsidRPr="003D6C27" w:rsidRDefault="00190B80" w:rsidP="00834AF0">
      <w:pPr>
        <w:spacing w:after="240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767A786" wp14:editId="3E929566">
                <wp:simplePos x="0" y="0"/>
                <wp:positionH relativeFrom="column">
                  <wp:posOffset>213360</wp:posOffset>
                </wp:positionH>
                <wp:positionV relativeFrom="paragraph">
                  <wp:posOffset>163830</wp:posOffset>
                </wp:positionV>
                <wp:extent cx="5184140" cy="461645"/>
                <wp:effectExtent l="0" t="0" r="0" b="0"/>
                <wp:wrapNone/>
                <wp:docPr id="19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4140" cy="46164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20660337" w14:textId="7C920A85" w:rsidR="00190B80" w:rsidRPr="00B55ECD" w:rsidRDefault="00171909" w:rsidP="00190B80">
                            <w:pPr>
                              <w:ind w:left="2" w:hanging="4"/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-GR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Περίπτωση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 xml:space="preserve"> 5) 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), 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12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)εΡ και 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d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)≠στ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s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«κδ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position w:val="-9"/>
                                <w:sz w:val="24"/>
                                <w:szCs w:val="24"/>
                                <w:vertAlign w:val="subscript"/>
                                <w:lang w:val="el"/>
                              </w:rPr>
                              <w:t>0</w:t>
                            </w:r>
                            <w:r w:rsidR="00190B80" w:rsidRPr="00834AF0">
                              <w:rPr>
                                <w:b/>
                                <w:color w:val="000000" w:themeColor="text1"/>
                                <w:kern w:val="24"/>
                                <w:sz w:val="24"/>
                                <w:szCs w:val="24"/>
                                <w:lang w:val="el"/>
                              </w:rPr>
                              <w:t>)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767A786" id="_x0000_s1038" style="position:absolute;margin-left:16.8pt;margin-top:12.9pt;width:408.2pt;height:36.3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gaGbwEAANECAAAOAAAAZHJzL2Uyb0RvYy54bWysUk1vwjAMvU/af4hyH6UIEKooaBJil2lD&#10;YvsBIU1opKbJ7EDLv58TGEzbbdrFcfzx8vyc+bK3DTsqQOPakueDIWeqla4y7b7k72/rhxlnGERb&#10;ica1quQnhXy5uL+bd75QI1e7plLACKTFovMlr0PwRZahrJUVOHBetZTUDqwIdIV9VoHoCN022Wg4&#10;nGadg8qDkwqRoqtzki8SvtZKhletUQXWlJy4hWQh2V202WIuij0IXxt5oSH+wMIK09KjV6iVCIId&#10;wPyCskaCQ6fDQDqbOa2NVGkGmiYf/phmWwuv0iwkDvqrTPh/sPLluPUbIBk6jwWSG6foNdh4Ej/W&#10;J7FOV7FUH5ik4CSfjfMxaSopN57m0/Ekqpnduj1geFLOsuiUHGgZSSNxfMZwLv0qob7b+9EL/a5n&#10;pqIvNYqoMbRz1WkDrKNllRw/DgKiNoJIPx6CW5sEeSu8QJJuidRlx3Ex3++p6vYTF58AAAD//wMA&#10;UEsDBBQABgAIAAAAIQDoceFz3wAAAAgBAAAPAAAAZHJzL2Rvd25yZXYueG1sTI9BTsMwEEX3SNzB&#10;GiQ2qLVpSUhDnAoVkEp3pD2AkwxJaDyOYrcNt2dYwXL0v/68l60n24szjr5zpOF+rkAgVa7uqNFw&#10;2L/NEhA+GKpN7wg1fKOHdX59lZm0dhf6wHMRGsEj5FOjoQ1hSKX0VYvW+LkbkDj7dKM1gc+xkfVo&#10;Ljxue7lQKpbWdMQfWjPgpsXqWJyshvfdw+6w2cqv46p7uds+FkqW8avWtzfT8xOIgFP4K8MvPqND&#10;zkylO1HtRa9huYy5qWERsQHnSaTYrdSwSiKQeSb/C+Q/AAAA//8DAFBLAQItABQABgAIAAAAIQC2&#10;gziS/gAAAOEBAAATAAAAAAAAAAAAAAAAAAAAAABbQ29udGVudF9UeXBlc10ueG1sUEsBAi0AFAAG&#10;AAgAAAAhADj9If/WAAAAlAEAAAsAAAAAAAAAAAAAAAAALwEAAF9yZWxzLy5yZWxzUEsBAi0AFAAG&#10;AAgAAAAhAFmOBoZvAQAA0QIAAA4AAAAAAAAAAAAAAAAALgIAAGRycy9lMm9Eb2MueG1sUEsBAi0A&#10;FAAGAAgAAAAhAOhx4XPfAAAACAEAAA8AAAAAAAAAAAAAAAAAyQMAAGRycy9kb3ducmV2LnhtbFBL&#10;BQYAAAAABAAEAPMAAADVBAAAAAA=&#10;" filled="f" stroked="f">
                <v:textbox style="mso-fit-shape-to-text:t">
                  <w:txbxContent>
                    <w:p w14:paraId="20660337" w14:textId="7C920A85" w:rsidR="00190B80" w:rsidRPr="00B55ECD" w:rsidRDefault="00171909" w:rsidP="00190B80">
                      <w:pPr>
                        <w:ind w:left="2" w:hanging="4"/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kern w:val="24"/>
                          <w:sz w:val="24"/>
                          <w:szCs w:val="24"/>
                          <w:lang w:val="el-GR"/>
                        </w:rPr>
                      </w:pPr>
                      <w:r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Περίπτωση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 xml:space="preserve"> 5) 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d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), 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12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)εΡ και 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d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)≠στ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s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«κδ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position w:val="-9"/>
                          <w:sz w:val="24"/>
                          <w:szCs w:val="24"/>
                          <w:vertAlign w:val="subscript"/>
                          <w:lang w:val="el"/>
                        </w:rPr>
                        <w:t>0</w:t>
                      </w:r>
                      <w:r w:rsidR="00190B80" w:rsidRPr="00834AF0">
                        <w:rPr>
                          <w:b/>
                          <w:color w:val="000000" w:themeColor="text1"/>
                          <w:kern w:val="24"/>
                          <w:sz w:val="24"/>
                          <w:szCs w:val="24"/>
                          <w:lang w:val="el"/>
                        </w:rPr>
                        <w:t>)</w:t>
                      </w:r>
                    </w:p>
                  </w:txbxContent>
                </v:textbox>
              </v:rect>
            </w:pict>
          </mc:Fallback>
        </mc:AlternateContent>
      </w:r>
    </w:p>
    <w:p w14:paraId="7A969EEF" w14:textId="01F64A1F" w:rsidR="00190B80" w:rsidRPr="003D6C27" w:rsidRDefault="00834AF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noProof/>
          <w:lang w:val="el"/>
        </w:rPr>
        <w:drawing>
          <wp:anchor distT="0" distB="0" distL="114300" distR="114300" simplePos="0" relativeHeight="251694080" behindDoc="0" locked="0" layoutInCell="1" allowOverlap="1" wp14:anchorId="187A3C1B" wp14:editId="2D229564">
            <wp:simplePos x="0" y="0"/>
            <wp:positionH relativeFrom="column">
              <wp:posOffset>641350</wp:posOffset>
            </wp:positionH>
            <wp:positionV relativeFrom="paragraph">
              <wp:posOffset>299720</wp:posOffset>
            </wp:positionV>
            <wp:extent cx="4133850" cy="2068668"/>
            <wp:effectExtent l="0" t="0" r="0" b="8255"/>
            <wp:wrapNone/>
            <wp:docPr id="25" name="Picture 2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" descr="A picture containing diagram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2068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F5C4316" w14:textId="7C8B15F6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1186A466" w14:textId="5B12F964" w:rsidR="00190B80" w:rsidRPr="00190B8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</w:p>
    <w:p w14:paraId="37882E5E" w14:textId="5A56A65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lang w:val="es-ES"/>
        </w:rPr>
      </w:pPr>
      <w:r w:rsidRPr="00190B80">
        <w:rPr>
          <w:rStyle w:val="Strong"/>
          <w:rFonts w:ascii="Times New Roman" w:hAnsi="Times New Roman" w:cs="Times New Roman"/>
          <w:lang w:val="es-ES"/>
        </w:rPr>
        <w:br w:type="page"/>
      </w:r>
    </w:p>
    <w:p w14:paraId="7E679BF2" w14:textId="0A5B62C5" w:rsidR="00190B80" w:rsidRPr="003D6C27" w:rsidRDefault="004E1A82" w:rsidP="004E1A82">
      <w:pPr>
        <w:pStyle w:val="Heading1"/>
        <w:ind w:left="3" w:hanging="5"/>
        <w:jc w:val="center"/>
        <w:rPr>
          <w:rStyle w:val="Strong"/>
          <w:b/>
          <w:bCs w:val="0"/>
          <w:lang w:val="es-ES"/>
        </w:rPr>
      </w:pPr>
      <w:bookmarkStart w:id="1" w:name="_Toc125619670"/>
      <w:r w:rsidRPr="004E1A82">
        <w:rPr>
          <w:rStyle w:val="Strong"/>
          <w:b/>
          <w:lang w:val="el"/>
        </w:rPr>
        <w:lastRenderedPageBreak/>
        <w:t>ΣΥΝΑΡΤΗΣΕΙΣ ΠΑΡΑΓΩΓΩΝ</w:t>
      </w:r>
      <w:bookmarkEnd w:id="1"/>
    </w:p>
    <w:p w14:paraId="67D67DE9" w14:textId="77777777" w:rsidR="00190B80" w:rsidRPr="00834AF0" w:rsidRDefault="00190B80" w:rsidP="00190B8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976265F" w14:textId="49736AAF" w:rsidR="00190B80" w:rsidRPr="00834AF0" w:rsidRDefault="007E0502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E0502">
        <w:rPr>
          <w:rStyle w:val="Strong"/>
          <w:b w:val="0"/>
          <w:sz w:val="24"/>
          <w:szCs w:val="24"/>
          <w:lang w:val="el"/>
        </w:rPr>
        <w:t xml:space="preserve">Η έννοια της παραγώγου εισήχθη και χρησιμοποιήθηκε στα μαθηματικά από τον επιστήμονα </w:t>
      </w:r>
      <w:proofErr w:type="spellStart"/>
      <w:r w:rsidRPr="007E0502">
        <w:rPr>
          <w:rStyle w:val="Strong"/>
          <w:b w:val="0"/>
          <w:sz w:val="24"/>
          <w:szCs w:val="24"/>
          <w:lang w:val="el"/>
        </w:rPr>
        <w:t>Isaac</w:t>
      </w:r>
      <w:proofErr w:type="spellEnd"/>
      <w:r w:rsidRPr="007E0502">
        <w:rPr>
          <w:rStyle w:val="Strong"/>
          <w:b w:val="0"/>
          <w:sz w:val="24"/>
          <w:szCs w:val="24"/>
          <w:lang w:val="el"/>
        </w:rPr>
        <w:t xml:space="preserve"> </w:t>
      </w:r>
      <w:proofErr w:type="spellStart"/>
      <w:r w:rsidRPr="007E0502">
        <w:rPr>
          <w:rStyle w:val="Strong"/>
          <w:b w:val="0"/>
          <w:sz w:val="24"/>
          <w:szCs w:val="24"/>
          <w:lang w:val="el"/>
        </w:rPr>
        <w:t>Newton</w:t>
      </w:r>
      <w:proofErr w:type="spellEnd"/>
      <w:r w:rsidRPr="007E0502">
        <w:rPr>
          <w:rStyle w:val="Strong"/>
          <w:b w:val="0"/>
          <w:sz w:val="24"/>
          <w:szCs w:val="24"/>
          <w:lang w:val="el"/>
        </w:rPr>
        <w:t xml:space="preserve"> (1642 - 1724) σε σχέση με τη μελέτη της μηχανικής.</w:t>
      </w:r>
    </w:p>
    <w:p w14:paraId="2A5A38F0" w14:textId="77777777" w:rsidR="00F86C05" w:rsidRDefault="00F86C05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86C05">
        <w:rPr>
          <w:rStyle w:val="Strong"/>
          <w:b w:val="0"/>
          <w:sz w:val="24"/>
          <w:szCs w:val="24"/>
          <w:lang w:val="el"/>
        </w:rPr>
        <w:t>Το πρόβλημα της στιγμιαίας ταχύτητας ενός κινητού</w:t>
      </w:r>
    </w:p>
    <w:p w14:paraId="2AA566C4" w14:textId="0848F89B" w:rsidR="00190B80" w:rsidRPr="00834AF0" w:rsidRDefault="00D33CC3" w:rsidP="00D33CC3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3CC3">
        <w:rPr>
          <w:rStyle w:val="Strong"/>
          <w:b w:val="0"/>
          <w:sz w:val="24"/>
          <w:szCs w:val="24"/>
          <w:lang w:val="el"/>
        </w:rPr>
        <w:t>η μέση ταχύτητα του κινητού στο χρονικό διάστημα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[t0, t] </w:t>
      </w:r>
      <w:r>
        <w:rPr>
          <w:rStyle w:val="Strong"/>
          <w:b w:val="0"/>
          <w:sz w:val="24"/>
          <w:szCs w:val="24"/>
          <w:lang w:val="el"/>
        </w:rPr>
        <w:t>είναι</w:t>
      </w:r>
    </w:p>
    <w:p w14:paraId="2664394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ro-RO"/>
        </w:rPr>
        <w:object w:dxaOrig="2720" w:dyaOrig="1164" w14:anchorId="71D9B636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36.55pt;height:58.5pt" o:ole="">
            <v:imagedata r:id="rId30" o:title=""/>
          </v:shape>
          <o:OLEObject Type="Embed" ProgID="Unknown" ShapeID="_x0000_i1025" DrawAspect="Content" ObjectID="_1736273635" r:id="rId31"/>
        </w:object>
      </w:r>
    </w:p>
    <w:p w14:paraId="7F88CA94" w14:textId="77777777" w:rsidR="007162BC" w:rsidRPr="00B55ECD" w:rsidRDefault="001F7210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l-GR"/>
        </w:rPr>
      </w:pPr>
      <w:r w:rsidRPr="001F7210">
        <w:rPr>
          <w:rStyle w:val="Strong"/>
          <w:b w:val="0"/>
          <w:bCs w:val="0"/>
          <w:sz w:val="24"/>
          <w:szCs w:val="24"/>
          <w:lang w:val="el"/>
        </w:rPr>
        <w:t>η στιγμιαία ταχύτητα του κινητού κατά το χρόνο t0 (σταθερό), t0 &gt; 0 είναι:</w:t>
      </w:r>
    </w:p>
    <w:p w14:paraId="789C57A0" w14:textId="0BB37B2B" w:rsidR="00190B80" w:rsidRPr="00834AF0" w:rsidRDefault="00190B80" w:rsidP="001F721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633E80C" wp14:editId="3059E1FD">
            <wp:extent cx="2133600" cy="68199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681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DA9195" w14:textId="54F6B89D" w:rsidR="00190B80" w:rsidRPr="00834AF0" w:rsidRDefault="00D30E08" w:rsidP="00D30E0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D30E08">
        <w:rPr>
          <w:rStyle w:val="Strong"/>
          <w:b w:val="0"/>
          <w:sz w:val="24"/>
          <w:szCs w:val="24"/>
          <w:lang w:val="el"/>
        </w:rPr>
        <w:t>η επιτάχυνση του κινητού στη σταθερή ροπή t0 είναι:</w:t>
      </w:r>
      <w:r w:rsidR="00190B80" w:rsidRPr="00834AF0">
        <w:rPr>
          <w:rStyle w:val="Strong"/>
          <w:b w:val="0"/>
          <w:sz w:val="24"/>
          <w:szCs w:val="24"/>
          <w:lang w:val="el"/>
        </w:rPr>
        <w:t>:</w:t>
      </w:r>
    </w:p>
    <w:p w14:paraId="7C0FCFB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5A1012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033F6149" wp14:editId="3183CDBD">
            <wp:extent cx="2118995" cy="65341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8995" cy="653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68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13F4407" w14:textId="1436AB89" w:rsidR="00190B80" w:rsidRPr="00B55ECD" w:rsidRDefault="000072AB" w:rsidP="000072AB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l-GR"/>
        </w:rPr>
      </w:pPr>
      <w:r w:rsidRPr="000072AB">
        <w:rPr>
          <w:rStyle w:val="Strong"/>
          <w:b w:val="0"/>
          <w:bCs w:val="0"/>
          <w:sz w:val="24"/>
          <w:szCs w:val="24"/>
          <w:lang w:val="el"/>
        </w:rPr>
        <w:t xml:space="preserve">Σχεδόν ταυτόχρονα, ο επιστήμονας Gottfried Wilhelm Leibniz (1646 - 1716) εισήγαγε την έννοια της παραγώγου σε σχέση με τη μελέτη της εφαπτομένης σε μια καμπύλη σε ένα σημείο της.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t>.</w:t>
      </w:r>
    </w:p>
    <w:p w14:paraId="0321A9D2" w14:textId="77777777" w:rsidR="00190B80" w:rsidRPr="00B55ECD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l-GR"/>
        </w:rPr>
      </w:pPr>
    </w:p>
    <w:p w14:paraId="3D7C98A2" w14:textId="5F6DD6BB" w:rsidR="00190B80" w:rsidRPr="00B55ECD" w:rsidRDefault="00E9672C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l-GR"/>
        </w:rPr>
      </w:pPr>
      <w:bookmarkStart w:id="2" w:name="_Toc125619671"/>
      <w:r w:rsidRPr="00E9672C">
        <w:rPr>
          <w:rStyle w:val="Strong"/>
          <w:b/>
          <w:bCs w:val="0"/>
          <w:sz w:val="32"/>
          <w:szCs w:val="32"/>
          <w:lang w:val="el"/>
        </w:rPr>
        <w:lastRenderedPageBreak/>
        <w:t>Το εφαπτόμενο πρόβλημα σε μια καμπύλη</w:t>
      </w:r>
      <w:bookmarkEnd w:id="2"/>
    </w:p>
    <w:p w14:paraId="6FF853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24A0704A" w14:textId="4621D4EF" w:rsidR="00190B80" w:rsidRPr="00834AF0" w:rsidRDefault="00737ACE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b w:val="0"/>
          <w:sz w:val="24"/>
          <w:szCs w:val="24"/>
          <w:lang w:val="el"/>
        </w:rPr>
        <w:t>Αν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f:(a,b)R,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 w:rsidRPr="00737ACE">
        <w:rPr>
          <w:rStyle w:val="Strong"/>
          <w:b w:val="0"/>
          <w:sz w:val="24"/>
          <w:szCs w:val="24"/>
          <w:lang w:val="el"/>
        </w:rPr>
        <w:t xml:space="preserve">μια συνεχής συνάρτηση και 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M0(x0;f(x0)) </w:t>
      </w:r>
      <w:r>
        <w:rPr>
          <w:rStyle w:val="Strong"/>
          <w:b w:val="0"/>
          <w:sz w:val="24"/>
          <w:szCs w:val="24"/>
          <w:lang w:val="el"/>
        </w:rPr>
        <w:t>στο  γραφικό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, </w:t>
      </w:r>
      <w:proofErr w:type="spellStart"/>
      <w:r w:rsidR="00190B80" w:rsidRPr="00834AF0">
        <w:rPr>
          <w:rStyle w:val="Strong"/>
          <w:b w:val="0"/>
          <w:sz w:val="24"/>
          <w:szCs w:val="24"/>
          <w:lang w:val="el"/>
        </w:rPr>
        <w:t>Gf</w:t>
      </w:r>
      <w:proofErr w:type="spellEnd"/>
      <w:r>
        <w:rPr>
          <w:rStyle w:val="Strong"/>
          <w:b w:val="0"/>
          <w:sz w:val="24"/>
          <w:szCs w:val="24"/>
          <w:lang w:val="el"/>
        </w:rPr>
        <w:t xml:space="preserve"> στο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f.</w:t>
      </w:r>
    </w:p>
    <w:p w14:paraId="42318CC3" w14:textId="6D7304A8" w:rsidR="00190B80" w:rsidRPr="00834AF0" w:rsidRDefault="006545F4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545F4">
        <w:rPr>
          <w:rStyle w:val="Strong"/>
          <w:b w:val="0"/>
          <w:sz w:val="24"/>
          <w:szCs w:val="24"/>
          <w:lang w:val="el"/>
        </w:rPr>
        <w:t xml:space="preserve">Η κλίση του τέμνουσας M0M αντιπροσωπεύει την τριγωνομετρική εφαπτομένη της γωνίας που σχηματίζεται από αυτό με τη θετική κατεύθυνση του άξονα </w:t>
      </w:r>
      <w:proofErr w:type="spellStart"/>
      <w:r w:rsidRPr="006545F4">
        <w:rPr>
          <w:rStyle w:val="Strong"/>
          <w:b w:val="0"/>
          <w:sz w:val="24"/>
          <w:szCs w:val="24"/>
          <w:lang w:val="el"/>
        </w:rPr>
        <w:t>Ox</w:t>
      </w:r>
      <w:proofErr w:type="spellEnd"/>
      <w:r w:rsidR="00190B80" w:rsidRPr="00834AF0">
        <w:rPr>
          <w:rStyle w:val="Strong"/>
          <w:b w:val="0"/>
          <w:sz w:val="24"/>
          <w:szCs w:val="24"/>
          <w:lang w:val="el"/>
        </w:rPr>
        <w:t xml:space="preserve">. </w:t>
      </w:r>
    </w:p>
    <w:p w14:paraId="3E858A0F" w14:textId="45A09B51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2878A98D" wp14:editId="380D4131">
            <wp:extent cx="2162810" cy="79819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810" cy="798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0E39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50CBDA24" w14:textId="0AD55910" w:rsidR="00190B80" w:rsidRPr="00834AF0" w:rsidRDefault="00140E14" w:rsidP="00140E14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40E14">
        <w:rPr>
          <w:rStyle w:val="Strong"/>
          <w:b w:val="0"/>
          <w:sz w:val="24"/>
          <w:szCs w:val="24"/>
          <w:lang w:val="el"/>
        </w:rPr>
        <w:t xml:space="preserve">Η κλίση ή ο γωνιακός συντελεστής της εφαπτομένης στο σημείο M0 στην καμπύλη </w:t>
      </w:r>
      <w:proofErr w:type="spellStart"/>
      <w:r w:rsidRPr="00140E14">
        <w:rPr>
          <w:rStyle w:val="Strong"/>
          <w:b w:val="0"/>
          <w:sz w:val="24"/>
          <w:szCs w:val="24"/>
          <w:lang w:val="el"/>
        </w:rPr>
        <w:t>Gf</w:t>
      </w:r>
      <w:proofErr w:type="spellEnd"/>
      <w:r w:rsidRPr="00140E14">
        <w:rPr>
          <w:rStyle w:val="Strong"/>
          <w:b w:val="0"/>
          <w:sz w:val="24"/>
          <w:szCs w:val="24"/>
          <w:lang w:val="el"/>
        </w:rPr>
        <w:t xml:space="preserve"> είναι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3CCDEFF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b w:val="0"/>
          <w:bCs w:val="0"/>
          <w:noProof/>
          <w:sz w:val="24"/>
          <w:szCs w:val="24"/>
          <w:lang w:val="el"/>
        </w:rPr>
        <w:drawing>
          <wp:anchor distT="0" distB="0" distL="114300" distR="114300" simplePos="0" relativeHeight="251660288" behindDoc="0" locked="0" layoutInCell="1" allowOverlap="1" wp14:anchorId="6F8ACCC4" wp14:editId="3ADE5E7C">
            <wp:simplePos x="0" y="0"/>
            <wp:positionH relativeFrom="column">
              <wp:posOffset>4030345</wp:posOffset>
            </wp:positionH>
            <wp:positionV relativeFrom="paragraph">
              <wp:posOffset>0</wp:posOffset>
            </wp:positionV>
            <wp:extent cx="1905000" cy="2087563"/>
            <wp:effectExtent l="0" t="0" r="0" b="8255"/>
            <wp:wrapNone/>
            <wp:docPr id="18439" name="Picture 7" descr="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39" name="Picture 7" descr="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087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34AF0">
        <w:rPr>
          <w:rStyle w:val="Strong"/>
          <w:b w:val="0"/>
          <w:bCs w:val="0"/>
          <w:noProof/>
          <w:sz w:val="24"/>
          <w:szCs w:val="24"/>
          <w:lang w:val="el"/>
        </w:rPr>
        <w:drawing>
          <wp:anchor distT="0" distB="0" distL="114300" distR="114300" simplePos="0" relativeHeight="251661312" behindDoc="0" locked="0" layoutInCell="1" allowOverlap="1" wp14:anchorId="7FDB8872" wp14:editId="240E6F9B">
            <wp:simplePos x="0" y="0"/>
            <wp:positionH relativeFrom="column">
              <wp:posOffset>0</wp:posOffset>
            </wp:positionH>
            <wp:positionV relativeFrom="paragraph">
              <wp:posOffset>1235075</wp:posOffset>
            </wp:positionV>
            <wp:extent cx="2447925" cy="792162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792162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anchor>
        </w:drawing>
      </w:r>
    </w:p>
    <w:p w14:paraId="437CA8B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61F66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6935EF6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52D5E0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87C8A02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CC73E4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2ADE61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E1CD090" w14:textId="6C2E9E53" w:rsidR="00190B80" w:rsidRPr="00834AF0" w:rsidRDefault="009F62D3" w:rsidP="009F62D3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F62D3">
        <w:rPr>
          <w:rStyle w:val="Strong"/>
          <w:b w:val="0"/>
          <w:sz w:val="24"/>
          <w:szCs w:val="24"/>
          <w:lang w:val="el"/>
        </w:rPr>
        <w:t>Η εφαπτομένη στο σημείο M0(x0,f(x0)) δίνεται από την εξίσωση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5279E28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58DC6041" wp14:editId="19657A61">
            <wp:extent cx="2423795" cy="421005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3795" cy="421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F33F9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7ECC918" w14:textId="59542760" w:rsidR="00C42ED6" w:rsidRPr="00C42ED6" w:rsidRDefault="00190B80" w:rsidP="00CA7FE5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34AF0">
        <w:rPr>
          <w:rStyle w:val="Strong"/>
          <w:noProof/>
          <w:sz w:val="24"/>
          <w:szCs w:val="24"/>
          <w:lang w:val="el"/>
        </w:rPr>
        <w:lastRenderedPageBreak/>
        <w:drawing>
          <wp:anchor distT="0" distB="0" distL="114300" distR="114300" simplePos="0" relativeHeight="251662336" behindDoc="0" locked="0" layoutInCell="1" allowOverlap="1" wp14:anchorId="651489C4" wp14:editId="0C08E040">
            <wp:simplePos x="0" y="0"/>
            <wp:positionH relativeFrom="margin">
              <wp:posOffset>1958340</wp:posOffset>
            </wp:positionH>
            <wp:positionV relativeFrom="paragraph">
              <wp:posOffset>9525</wp:posOffset>
            </wp:positionV>
            <wp:extent cx="2961005" cy="8128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1005" cy="81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DB80E60" w14:textId="31EB7B15" w:rsidR="00190B80" w:rsidRPr="00834AF0" w:rsidRDefault="00C42ED6" w:rsidP="00C42ED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C42ED6">
        <w:rPr>
          <w:rStyle w:val="Strong"/>
          <w:b w:val="0"/>
          <w:sz w:val="24"/>
          <w:szCs w:val="24"/>
          <w:lang w:val="el"/>
        </w:rPr>
        <w:t>Η σχέση (1) είναι γραμμένη:</w:t>
      </w:r>
      <w:r w:rsidR="00190B80" w:rsidRPr="00834AF0">
        <w:rPr>
          <w:rStyle w:val="Strong"/>
          <w:b w:val="0"/>
          <w:sz w:val="24"/>
          <w:szCs w:val="24"/>
          <w:lang w:val="el"/>
        </w:rPr>
        <w:t>:</w:t>
      </w:r>
    </w:p>
    <w:p w14:paraId="644AAED9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2022B172" w14:textId="0386A699" w:rsidR="00190B80" w:rsidRPr="00834AF0" w:rsidRDefault="0026596F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26596F">
        <w:rPr>
          <w:rStyle w:val="Strong"/>
          <w:b w:val="0"/>
          <w:sz w:val="24"/>
          <w:szCs w:val="24"/>
          <w:lang w:val="el"/>
        </w:rPr>
        <w:t>και ονομάζεται παράγωγος της συνάρτησης f στο σημείο x0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. </w:t>
      </w:r>
    </w:p>
    <w:p w14:paraId="6DFE2A7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073CD0E7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320AE34" w14:textId="2F52A3F4" w:rsidR="00190B80" w:rsidRPr="00834AF0" w:rsidRDefault="00B2207E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B2207E">
        <w:rPr>
          <w:rStyle w:val="Strong"/>
          <w:b w:val="0"/>
          <w:sz w:val="24"/>
          <w:szCs w:val="24"/>
          <w:lang w:val="el"/>
        </w:rPr>
        <w:t>Αφήστε τη συνάρτηση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f:DR, DR, x0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t>Є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D </w:t>
      </w:r>
      <w:r w:rsidR="003E4C27" w:rsidRPr="003E4C27">
        <w:rPr>
          <w:rStyle w:val="Strong"/>
          <w:b w:val="0"/>
          <w:sz w:val="24"/>
          <w:szCs w:val="24"/>
          <w:lang w:val="el"/>
        </w:rPr>
        <w:t>ένα σημείο συσσώρευσης του πλήθους D</w:t>
      </w:r>
      <w:r w:rsidR="00190B80" w:rsidRPr="00834AF0">
        <w:rPr>
          <w:rStyle w:val="Strong"/>
          <w:b w:val="0"/>
          <w:sz w:val="24"/>
          <w:szCs w:val="24"/>
          <w:lang w:val="el"/>
        </w:rPr>
        <w:t>.</w:t>
      </w:r>
    </w:p>
    <w:p w14:paraId="57C7D88E" w14:textId="131CC348" w:rsidR="00190B80" w:rsidRPr="00834AF0" w:rsidRDefault="005E35E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35ED">
        <w:rPr>
          <w:rStyle w:val="Strong"/>
          <w:b w:val="0"/>
          <w:sz w:val="24"/>
          <w:szCs w:val="24"/>
          <w:lang w:val="el"/>
        </w:rPr>
        <w:t>Η συνάρτηση f λέγεται ότι έχει παράγωγο στο σημείο x0 Є D εάν υπάρχει το όριο</w:t>
      </w:r>
      <w:r w:rsidR="00190B80" w:rsidRPr="00834AF0">
        <w:rPr>
          <w:rStyle w:val="Strong"/>
          <w:b w:val="0"/>
          <w:sz w:val="24"/>
          <w:szCs w:val="24"/>
          <w:lang w:val="el"/>
        </w:rPr>
        <w:t>:</w:t>
      </w:r>
    </w:p>
    <w:p w14:paraId="28C659DF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588733D6" w14:textId="0B0FE672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7FB768C5" wp14:editId="3A3B4FCB">
            <wp:extent cx="2813685" cy="86423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3685" cy="86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DC900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30C613E5" w14:textId="3A0464D1" w:rsidR="00190B80" w:rsidRPr="00834AF0" w:rsidRDefault="00554706" w:rsidP="00554706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54706">
        <w:rPr>
          <w:rStyle w:val="Strong"/>
          <w:b w:val="0"/>
          <w:sz w:val="24"/>
          <w:szCs w:val="24"/>
          <w:lang w:val="el"/>
        </w:rPr>
        <w:t>Αυτό το όριο ονομάζεται παράγωγος της συνάρτησης f στο σημείο x0 και γράφεται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39F600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1070ECE6" wp14:editId="573CF856">
            <wp:extent cx="3024505" cy="843915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4505" cy="843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26D5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19DA2B2E" w14:textId="568A71F4" w:rsidR="00190B80" w:rsidRPr="00834AF0" w:rsidRDefault="008D678E" w:rsidP="008D678E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D678E">
        <w:rPr>
          <w:rStyle w:val="Strong"/>
          <w:b w:val="0"/>
          <w:sz w:val="24"/>
          <w:szCs w:val="24"/>
          <w:lang w:val="el"/>
        </w:rPr>
        <w:t xml:space="preserve"> Λέει ότι η συνάρτηση f είναι </w:t>
      </w:r>
      <w:proofErr w:type="spellStart"/>
      <w:r w:rsidRPr="008D678E">
        <w:rPr>
          <w:rStyle w:val="Strong"/>
          <w:b w:val="0"/>
          <w:sz w:val="24"/>
          <w:szCs w:val="24"/>
          <w:lang w:val="el"/>
        </w:rPr>
        <w:t>διαφορίσιμη</w:t>
      </w:r>
      <w:proofErr w:type="spellEnd"/>
      <w:r w:rsidRPr="008D678E">
        <w:rPr>
          <w:rStyle w:val="Strong"/>
          <w:b w:val="0"/>
          <w:sz w:val="24"/>
          <w:szCs w:val="24"/>
          <w:lang w:val="el"/>
        </w:rPr>
        <w:t xml:space="preserve"> στο σημείο x0 Є D αν το παρακάτω όριο υπάρχει και είναι πεπερασμένο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61B7457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EF2056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5C652A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0FF1B4" wp14:editId="53B866E6">
            <wp:extent cx="3094990" cy="85407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85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1D5C5E" w14:textId="77777777" w:rsidR="00190B80" w:rsidRPr="00834AF0" w:rsidRDefault="00190B8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176D3793" w14:textId="20B05606" w:rsidR="00190B80" w:rsidRPr="00B55ECD" w:rsidRDefault="0069241D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l-GR"/>
        </w:rPr>
      </w:pPr>
      <w:bookmarkStart w:id="3" w:name="_Toc125619672"/>
      <w:r w:rsidRPr="0069241D">
        <w:rPr>
          <w:rStyle w:val="Strong"/>
          <w:b/>
          <w:bCs w:val="0"/>
          <w:sz w:val="32"/>
          <w:szCs w:val="32"/>
          <w:lang w:val="el"/>
        </w:rPr>
        <w:t>Παραγωγικότητα και συνέχεια</w:t>
      </w:r>
      <w:bookmarkEnd w:id="3"/>
    </w:p>
    <w:p w14:paraId="53F9C96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0B188A8" w14:textId="0BB03E0F" w:rsidR="00190B80" w:rsidRPr="00834AF0" w:rsidRDefault="005E1A77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5E1A77">
        <w:rPr>
          <w:rStyle w:val="Strong"/>
          <w:b w:val="0"/>
          <w:sz w:val="24"/>
          <w:szCs w:val="24"/>
          <w:lang w:val="el"/>
        </w:rPr>
        <w:t xml:space="preserve">Οποιαδήποτε συνάρτηση </w:t>
      </w:r>
      <w:proofErr w:type="spellStart"/>
      <w:r w:rsidRPr="005E1A77">
        <w:rPr>
          <w:rStyle w:val="Strong"/>
          <w:b w:val="0"/>
          <w:sz w:val="24"/>
          <w:szCs w:val="24"/>
          <w:lang w:val="el"/>
        </w:rPr>
        <w:t>διαφοροποιήσιμη</w:t>
      </w:r>
      <w:proofErr w:type="spellEnd"/>
      <w:r w:rsidRPr="005E1A77">
        <w:rPr>
          <w:rStyle w:val="Strong"/>
          <w:b w:val="0"/>
          <w:sz w:val="24"/>
          <w:szCs w:val="24"/>
          <w:lang w:val="el"/>
        </w:rPr>
        <w:t xml:space="preserve"> σε ένα σημείο είναι συνεχής σε αυτό το σημείο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. </w:t>
      </w:r>
    </w:p>
    <w:p w14:paraId="25D46D00" w14:textId="19E38B7F" w:rsidR="00190B80" w:rsidRPr="00834AF0" w:rsidRDefault="008C742C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8C742C">
        <w:rPr>
          <w:rStyle w:val="Strong"/>
          <w:b w:val="0"/>
          <w:sz w:val="24"/>
          <w:szCs w:val="24"/>
          <w:lang w:val="el"/>
        </w:rPr>
        <w:t>Παρατηρήσεις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616655EA" w14:textId="20430A1F" w:rsidR="00190B80" w:rsidRPr="00834AF0" w:rsidRDefault="006F3BD8" w:rsidP="006F3BD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Strong"/>
          <w:b w:val="0"/>
          <w:sz w:val="24"/>
          <w:szCs w:val="24"/>
          <w:lang w:val="el"/>
        </w:rPr>
        <w:t>Μια αριθμητική συνάρτηση μπορεί να είναι συνεχής σε ένα σημείο χωρίς να είναι διαφορίσιμη σε αυτό το σημείο</w:t>
      </w:r>
      <w:r w:rsidR="00190B80" w:rsidRPr="00834AF0">
        <w:rPr>
          <w:rStyle w:val="Strong"/>
          <w:b w:val="0"/>
          <w:sz w:val="24"/>
          <w:szCs w:val="24"/>
          <w:lang w:val="el"/>
        </w:rPr>
        <w:t>.</w:t>
      </w:r>
    </w:p>
    <w:p w14:paraId="2DFAE5B3" w14:textId="5E90430D" w:rsidR="00190B80" w:rsidRPr="00834AF0" w:rsidRDefault="006F3BD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b w:val="0"/>
          <w:sz w:val="24"/>
          <w:szCs w:val="24"/>
          <w:lang w:val="el"/>
        </w:rPr>
        <w:t>Exanple</w:t>
      </w:r>
      <w:proofErr w:type="spellEnd"/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0D4AC8E4" w14:textId="36DC1F14" w:rsidR="00190B80" w:rsidRPr="00834AF0" w:rsidRDefault="006F3BD8" w:rsidP="006F3BD8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F3BD8">
        <w:rPr>
          <w:rStyle w:val="Strong"/>
          <w:b w:val="0"/>
          <w:sz w:val="24"/>
          <w:szCs w:val="24"/>
          <w:lang w:val="el"/>
        </w:rPr>
        <w:t>Λειτουργία λειτουργίας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f: RR, f(x) =|x| </w:t>
      </w:r>
      <w:r>
        <w:rPr>
          <w:lang w:val="el"/>
        </w:rPr>
        <w:t xml:space="preserve">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 w:rsidRPr="006F3BD8">
        <w:rPr>
          <w:rStyle w:val="Strong"/>
          <w:b w:val="0"/>
          <w:sz w:val="24"/>
          <w:szCs w:val="24"/>
          <w:lang w:val="el"/>
        </w:rPr>
        <w:t xml:space="preserve">είναι συνεχής σε x0 = 0 και δεν είναι </w:t>
      </w:r>
      <w:proofErr w:type="spellStart"/>
      <w:r w:rsidRPr="006F3BD8">
        <w:rPr>
          <w:rStyle w:val="Strong"/>
          <w:b w:val="0"/>
          <w:sz w:val="24"/>
          <w:szCs w:val="24"/>
          <w:lang w:val="el"/>
        </w:rPr>
        <w:t>διαφορίσιμη</w:t>
      </w:r>
      <w:proofErr w:type="spellEnd"/>
      <w:r w:rsidRPr="006F3BD8">
        <w:rPr>
          <w:rStyle w:val="Strong"/>
          <w:b w:val="0"/>
          <w:sz w:val="24"/>
          <w:szCs w:val="24"/>
          <w:lang w:val="el"/>
        </w:rPr>
        <w:t xml:space="preserve"> στο σημείο x0 = 0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. </w:t>
      </w:r>
    </w:p>
    <w:p w14:paraId="0909838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D07D4C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64505D98" wp14:editId="7A237A77">
            <wp:extent cx="2560671" cy="1535257"/>
            <wp:effectExtent l="0" t="0" r="0" b="8255"/>
            <wp:docPr id="28689" name="Picture 17" descr="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689" name="Picture 17" descr="c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0671" cy="15352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156C375" w14:textId="77777777" w:rsidR="00834AF0" w:rsidRDefault="00834AF0" w:rsidP="00834AF0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0BEA2E2F" w14:textId="7691D2F3" w:rsidR="00774D76" w:rsidRPr="00774D76" w:rsidRDefault="00774D76" w:rsidP="00774D76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Strong"/>
          <w:b w:val="0"/>
          <w:sz w:val="24"/>
          <w:szCs w:val="24"/>
          <w:lang w:val="el"/>
        </w:rPr>
        <w:t xml:space="preserve">Οποιαδήποτε ασυνεχής συνάρτηση σε ένα σημείο δεν είναι </w:t>
      </w:r>
      <w:proofErr w:type="spellStart"/>
      <w:r w:rsidRPr="00774D76">
        <w:rPr>
          <w:rStyle w:val="Strong"/>
          <w:b w:val="0"/>
          <w:sz w:val="24"/>
          <w:szCs w:val="24"/>
          <w:lang w:val="el"/>
        </w:rPr>
        <w:t>διαφορίσιμη</w:t>
      </w:r>
      <w:proofErr w:type="spellEnd"/>
      <w:r w:rsidRPr="00774D76">
        <w:rPr>
          <w:rStyle w:val="Strong"/>
          <w:b w:val="0"/>
          <w:sz w:val="24"/>
          <w:szCs w:val="24"/>
          <w:lang w:val="el"/>
        </w:rPr>
        <w:t xml:space="preserve"> σε αυτό το σημείο.</w:t>
      </w:r>
    </w:p>
    <w:p w14:paraId="440AD509" w14:textId="31FA83E9" w:rsidR="00190B80" w:rsidRPr="00834AF0" w:rsidRDefault="00774D76" w:rsidP="00774D76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774D76">
        <w:rPr>
          <w:rStyle w:val="Strong"/>
          <w:b w:val="0"/>
          <w:sz w:val="24"/>
          <w:szCs w:val="24"/>
          <w:lang w:val="el"/>
        </w:rPr>
        <w:lastRenderedPageBreak/>
        <w:t xml:space="preserve">Υπάρχουν συναρτήσεις που είναι ασυνεχείς σε ένα σημείο και που έχουν μια παράγωγο σε αυτό το σημείο. </w:t>
      </w:r>
      <w:r w:rsidR="00190B80" w:rsidRPr="00834AF0">
        <w:rPr>
          <w:rStyle w:val="Strong"/>
          <w:b w:val="0"/>
          <w:sz w:val="24"/>
          <w:szCs w:val="24"/>
          <w:lang w:val="el"/>
        </w:rPr>
        <w:t>.</w:t>
      </w:r>
    </w:p>
    <w:p w14:paraId="6E9B8B0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6031F77E" w14:textId="24403C1B" w:rsidR="00190B80" w:rsidRPr="00834AF0" w:rsidRDefault="004A1BF2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b w:val="0"/>
          <w:sz w:val="24"/>
          <w:szCs w:val="24"/>
          <w:lang w:val="el"/>
        </w:rPr>
        <w:t>Exanple</w:t>
      </w:r>
      <w:proofErr w:type="spellEnd"/>
      <w:r w:rsidR="00190B80" w:rsidRPr="00834AF0">
        <w:rPr>
          <w:rStyle w:val="Strong"/>
          <w:b w:val="0"/>
          <w:sz w:val="24"/>
          <w:szCs w:val="24"/>
          <w:lang w:val="el"/>
        </w:rPr>
        <w:t xml:space="preserve">: </w:t>
      </w:r>
    </w:p>
    <w:p w14:paraId="5EF1F77B" w14:textId="03D6CF75" w:rsidR="00190B80" w:rsidRPr="00834AF0" w:rsidRDefault="004A1BF2" w:rsidP="00834AF0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b w:val="0"/>
          <w:sz w:val="24"/>
          <w:szCs w:val="24"/>
          <w:lang w:val="el"/>
        </w:rPr>
        <w:t>Συνάρτηση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 : Η RR,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 w:rsidR="006C45AC" w:rsidRPr="006C45AC">
        <w:rPr>
          <w:rStyle w:val="Strong"/>
          <w:b w:val="0"/>
          <w:sz w:val="24"/>
          <w:szCs w:val="24"/>
          <w:lang w:val="el"/>
        </w:rPr>
        <w:t xml:space="preserve">που δίνεται παρακάτω, είναι ασυνεχής σε 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x0 = 0 </w:t>
      </w:r>
      <w:r w:rsidR="00824671">
        <w:rPr>
          <w:rStyle w:val="Strong"/>
          <w:b w:val="0"/>
          <w:sz w:val="24"/>
          <w:szCs w:val="24"/>
          <w:lang w:val="el"/>
        </w:rPr>
        <w:t>και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f'(0) = + ∞.</w:t>
      </w:r>
    </w:p>
    <w:p w14:paraId="03B01BCE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627537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E1E16CD" wp14:editId="235D7BC9">
            <wp:extent cx="2662555" cy="1105535"/>
            <wp:effectExtent l="0" t="0" r="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2555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943A8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47657EEA" w14:textId="1B1DC844" w:rsidR="00190B80" w:rsidRPr="00B55ECD" w:rsidRDefault="000E2201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l-GR"/>
        </w:rPr>
      </w:pPr>
      <w:bookmarkStart w:id="4" w:name="_Toc125619673"/>
      <w:r w:rsidRPr="000E2201">
        <w:rPr>
          <w:rStyle w:val="Strong"/>
          <w:b/>
          <w:bCs w:val="0"/>
          <w:sz w:val="32"/>
          <w:szCs w:val="32"/>
          <w:lang w:val="el"/>
        </w:rPr>
        <w:t>Πλευρικά παράγωγα</w:t>
      </w:r>
      <w:bookmarkEnd w:id="4"/>
    </w:p>
    <w:p w14:paraId="1BC2ACA7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6664DC0" w14:textId="7DC926F6" w:rsidR="00190B80" w:rsidRPr="00834AF0" w:rsidRDefault="000E2201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b w:val="0"/>
          <w:sz w:val="24"/>
          <w:szCs w:val="24"/>
          <w:lang w:val="el"/>
        </w:rPr>
        <w:t>Ας είναι η συνάρτηση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f:DR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sym w:font="Wingdings" w:char="F0E0"/>
      </w:r>
      <w:r>
        <w:rPr>
          <w:rStyle w:val="Strong"/>
          <w:b w:val="0"/>
          <w:sz w:val="24"/>
          <w:szCs w:val="24"/>
          <w:lang w:val="el"/>
        </w:rPr>
        <w:t>και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x0 </w:t>
      </w:r>
      <w:r w:rsidR="00190B80" w:rsidRPr="00834AF0">
        <w:rPr>
          <w:rStyle w:val="Strong"/>
          <w:b w:val="0"/>
          <w:bCs w:val="0"/>
          <w:sz w:val="24"/>
          <w:szCs w:val="24"/>
          <w:lang w:val="el"/>
        </w:rPr>
        <w:t>Є</w:t>
      </w:r>
      <w:r w:rsidR="00190B80" w:rsidRPr="00834AF0">
        <w:rPr>
          <w:rStyle w:val="Strong"/>
          <w:b w:val="0"/>
          <w:sz w:val="24"/>
          <w:szCs w:val="24"/>
          <w:lang w:val="el"/>
        </w:rPr>
        <w:t xml:space="preserve"> D.</w:t>
      </w:r>
    </w:p>
    <w:p w14:paraId="6DC1726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14DAC7C" w14:textId="5DF5A560" w:rsidR="00190B80" w:rsidRPr="00834AF0" w:rsidRDefault="00865E0A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5" w:name="_Toc125619674"/>
      <w:r w:rsidRPr="00865E0A">
        <w:rPr>
          <w:rStyle w:val="Strong"/>
          <w:b/>
          <w:bCs w:val="0"/>
          <w:sz w:val="32"/>
          <w:szCs w:val="32"/>
          <w:lang w:val="el"/>
        </w:rPr>
        <w:t>Προέρχεται από τα αριστερά</w:t>
      </w:r>
      <w:bookmarkEnd w:id="5"/>
    </w:p>
    <w:p w14:paraId="0BDEE23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</w:p>
    <w:p w14:paraId="0098672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32"/>
          <w:szCs w:val="32"/>
        </w:rPr>
      </w:pPr>
      <w:r w:rsidRPr="00834AF0">
        <w:rPr>
          <w:rStyle w:val="Strong"/>
          <w:rFonts w:ascii="Times New Roman" w:hAnsi="Times New Roman" w:cs="Times New Roman"/>
          <w:noProof/>
          <w:sz w:val="32"/>
          <w:szCs w:val="32"/>
        </w:rPr>
        <w:drawing>
          <wp:inline distT="0" distB="0" distL="0" distR="0" wp14:anchorId="5462822B" wp14:editId="622895A5">
            <wp:extent cx="3526790" cy="1064895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6790" cy="106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75BC4E" w14:textId="77777777" w:rsidR="00834AF0" w:rsidRDefault="00834AF0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</w:p>
    <w:p w14:paraId="71B994C9" w14:textId="140B816E" w:rsidR="00190B80" w:rsidRPr="00834AF0" w:rsidRDefault="00843618" w:rsidP="00834AF0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6" w:name="_Toc125619675"/>
      <w:r w:rsidRPr="00843618">
        <w:rPr>
          <w:rStyle w:val="Strong"/>
          <w:b/>
          <w:bCs w:val="0"/>
          <w:sz w:val="32"/>
          <w:szCs w:val="32"/>
          <w:lang w:val="el"/>
        </w:rPr>
        <w:t>Προέρχεται από τα δεξιά</w:t>
      </w:r>
      <w:bookmarkEnd w:id="6"/>
    </w:p>
    <w:p w14:paraId="778DD28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16D1DBC3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01B59B" wp14:editId="3EA0CCE8">
            <wp:extent cx="3677920" cy="1105535"/>
            <wp:effectExtent l="0" t="0" r="0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7920" cy="1105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E8782C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056E987" w14:textId="14B001AC" w:rsidR="00190B80" w:rsidRPr="00834AF0" w:rsidRDefault="009C6613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9C6613">
        <w:rPr>
          <w:rStyle w:val="Strong"/>
          <w:b w:val="0"/>
          <w:sz w:val="24"/>
          <w:szCs w:val="24"/>
          <w:lang w:val="el"/>
        </w:rPr>
        <w:t xml:space="preserve">Η συνάρτηση f έχει παράγωγο και είναι </w:t>
      </w:r>
      <w:proofErr w:type="spellStart"/>
      <w:r w:rsidRPr="009C6613">
        <w:rPr>
          <w:rStyle w:val="Strong"/>
          <w:b w:val="0"/>
          <w:sz w:val="24"/>
          <w:szCs w:val="24"/>
          <w:lang w:val="el"/>
        </w:rPr>
        <w:t>διαφορίσιμη</w:t>
      </w:r>
      <w:proofErr w:type="spellEnd"/>
      <w:r w:rsidRPr="009C6613">
        <w:rPr>
          <w:rStyle w:val="Strong"/>
          <w:b w:val="0"/>
          <w:sz w:val="24"/>
          <w:szCs w:val="24"/>
          <w:lang w:val="el"/>
        </w:rPr>
        <w:t xml:space="preserve"> σε x0 αν και μόνο αν έχει πλευρικές παραγώγους και είναι, αντίστοιχα, αριστερή και δεξιά </w:t>
      </w:r>
      <w:proofErr w:type="spellStart"/>
      <w:r w:rsidRPr="009C6613">
        <w:rPr>
          <w:rStyle w:val="Strong"/>
          <w:b w:val="0"/>
          <w:sz w:val="24"/>
          <w:szCs w:val="24"/>
          <w:lang w:val="el"/>
        </w:rPr>
        <w:t>διαφορίσιμη</w:t>
      </w:r>
      <w:proofErr w:type="spellEnd"/>
      <w:r w:rsidRPr="009C6613">
        <w:rPr>
          <w:rStyle w:val="Strong"/>
          <w:b w:val="0"/>
          <w:sz w:val="24"/>
          <w:szCs w:val="24"/>
          <w:lang w:val="el"/>
        </w:rPr>
        <w:t xml:space="preserve"> σε x0 και:</w:t>
      </w:r>
      <w:r w:rsidR="00190B80" w:rsidRPr="00834AF0">
        <w:rPr>
          <w:rStyle w:val="Strong"/>
          <w:b w:val="0"/>
          <w:sz w:val="24"/>
          <w:szCs w:val="24"/>
          <w:lang w:val="el"/>
        </w:rPr>
        <w:t>:</w:t>
      </w:r>
    </w:p>
    <w:p w14:paraId="5149CD1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b w:val="0"/>
          <w:bCs w:val="0"/>
          <w:noProof/>
          <w:sz w:val="24"/>
          <w:szCs w:val="24"/>
        </w:rPr>
        <w:drawing>
          <wp:inline distT="0" distB="0" distL="0" distR="0" wp14:anchorId="39E1B2B4" wp14:editId="229175BD">
            <wp:extent cx="3094990" cy="562610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4990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B30AD1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</w:rPr>
      </w:pPr>
    </w:p>
    <w:p w14:paraId="28B2ACF3" w14:textId="74331F2D" w:rsidR="00190B80" w:rsidRPr="003D6C27" w:rsidRDefault="00F85328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s-ES"/>
        </w:rPr>
      </w:pPr>
      <w:bookmarkStart w:id="7" w:name="_Toc125619676"/>
      <w:r w:rsidRPr="00F85328">
        <w:rPr>
          <w:rStyle w:val="Strong"/>
          <w:b/>
          <w:sz w:val="32"/>
          <w:szCs w:val="32"/>
          <w:lang w:val="el"/>
        </w:rPr>
        <w:t>Ορισμός της παραγώγου μιας συνάρτησης σε ένα σημείο</w:t>
      </w:r>
      <w:bookmarkEnd w:id="7"/>
    </w:p>
    <w:p w14:paraId="69A1A284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667279D" w14:textId="3A735E53" w:rsidR="00190B80" w:rsidRPr="003D6C27" w:rsidRDefault="006365D7" w:rsidP="003D6C27">
      <w:pPr>
        <w:spacing w:after="240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Strong"/>
          <w:b w:val="0"/>
          <w:sz w:val="24"/>
          <w:szCs w:val="24"/>
          <w:lang w:val="el"/>
        </w:rPr>
        <w:t>Αν</w:t>
      </w:r>
      <w:r w:rsidR="00190B80" w:rsidRPr="003D6C27">
        <w:rPr>
          <w:rStyle w:val="Strong"/>
          <w:b w:val="0"/>
          <w:sz w:val="24"/>
          <w:szCs w:val="24"/>
          <w:lang w:val="el"/>
        </w:rPr>
        <w:t xml:space="preserve"> f:ER 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300" w:dyaOrig="220" w14:anchorId="48302749">
          <v:shape id="_x0000_i1026" type="#_x0000_t75" style="width:15pt;height:10.5pt" o:ole="">
            <v:imagedata r:id="rId47" o:title=""/>
          </v:shape>
          <o:OLEObject Type="Embed" ProgID="Equation.3" ShapeID="_x0000_i1026" DrawAspect="Content" ObjectID="_1736273636" r:id="rId48"/>
        </w:object>
      </w:r>
      <w:r>
        <w:rPr>
          <w:rStyle w:val="Strong"/>
          <w:b w:val="0"/>
          <w:sz w:val="24"/>
          <w:szCs w:val="24"/>
          <w:lang w:val="el"/>
        </w:rPr>
        <w:t>όπου</w:t>
      </w:r>
      <w:r w:rsidR="00190B80" w:rsidRPr="003D6C27">
        <w:rPr>
          <w:rStyle w:val="Strong"/>
          <w:b w:val="0"/>
          <w:sz w:val="24"/>
          <w:szCs w:val="24"/>
          <w:lang w:val="el"/>
        </w:rPr>
        <w:t xml:space="preserve"> E </w:t>
      </w:r>
      <w:r w:rsidRPr="006365D7">
        <w:rPr>
          <w:rStyle w:val="Strong"/>
          <w:b w:val="0"/>
          <w:sz w:val="24"/>
          <w:szCs w:val="24"/>
          <w:lang w:val="el"/>
        </w:rPr>
        <w:t>είναι ένα διάστημα ή μια ένωση διαστημάτων από</w:t>
      </w:r>
      <w:r w:rsidR="00190B80" w:rsidRPr="003D6C27">
        <w:rPr>
          <w:rStyle w:val="Strong"/>
          <w:b w:val="0"/>
          <w:sz w:val="24"/>
          <w:szCs w:val="24"/>
          <w:lang w:val="el"/>
        </w:rPr>
        <w:t xml:space="preserve"> R</w:t>
      </w:r>
    </w:p>
    <w:p w14:paraId="6E67AC3E" w14:textId="7A5E9925" w:rsidR="00190B80" w:rsidRPr="003D6C27" w:rsidRDefault="006365D7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365D7">
        <w:rPr>
          <w:rStyle w:val="Strong"/>
          <w:b w:val="0"/>
          <w:sz w:val="24"/>
          <w:szCs w:val="24"/>
          <w:lang w:val="el"/>
        </w:rPr>
        <w:t xml:space="preserve">Λέγεται ότι η συνάρτηση f έχει μια παράγωγο στο </w:t>
      </w:r>
      <w:proofErr w:type="spellStart"/>
      <w:r w:rsidR="00190B80" w:rsidRPr="003D6C27">
        <w:rPr>
          <w:rStyle w:val="Strong"/>
          <w:b w:val="0"/>
          <w:sz w:val="24"/>
          <w:szCs w:val="24"/>
          <w:lang w:val="el"/>
        </w:rPr>
        <w:t>în</w:t>
      </w:r>
      <w:proofErr w:type="spellEnd"/>
      <w:r w:rsidR="00190B80" w:rsidRPr="003D6C27">
        <w:rPr>
          <w:rStyle w:val="Strong"/>
          <w:b w:val="0"/>
          <w:sz w:val="24"/>
          <w:szCs w:val="24"/>
          <w:lang w:val="el"/>
        </w:rPr>
        <w:object w:dxaOrig="720" w:dyaOrig="360" w14:anchorId="7A5FE41F">
          <v:shape id="_x0000_i1027" type="#_x0000_t75" style="width:36pt;height:18pt" o:ole="">
            <v:imagedata r:id="rId49" o:title=""/>
          </v:shape>
          <o:OLEObject Type="Embed" ProgID="Equation.3" ShapeID="_x0000_i1027" DrawAspect="Content" ObjectID="_1736273637" r:id="rId50"/>
        </w:object>
      </w:r>
      <w:r>
        <w:rPr>
          <w:rStyle w:val="Strong"/>
          <w:b w:val="0"/>
          <w:sz w:val="24"/>
          <w:szCs w:val="24"/>
          <w:lang w:val="el"/>
        </w:rPr>
        <w:t xml:space="preserve"> εάν το όριο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1820" w:dyaOrig="700" w14:anchorId="4BBF79D7">
          <v:shape id="_x0000_i1028" type="#_x0000_t75" style="width:91.45pt;height:34.5pt" o:ole="">
            <v:imagedata r:id="rId51" o:title=""/>
          </v:shape>
          <o:OLEObject Type="Embed" ProgID="Equation.3" ShapeID="_x0000_i1028" DrawAspect="Content" ObjectID="_1736273638" r:id="rId52"/>
        </w:object>
      </w:r>
      <w:r>
        <w:rPr>
          <w:rStyle w:val="Strong"/>
          <w:b w:val="0"/>
          <w:sz w:val="24"/>
          <w:szCs w:val="24"/>
          <w:lang w:val="el"/>
        </w:rPr>
        <w:t xml:space="preserve">  υπάρχει σε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1780" w:dyaOrig="380" w14:anchorId="0BB1FB42">
          <v:shape id="_x0000_i1029" type="#_x0000_t75" style="width:88.45pt;height:19.5pt" o:ole="">
            <v:imagedata r:id="rId53" o:title=""/>
          </v:shape>
          <o:OLEObject Type="Embed" ProgID="Equation.3" ShapeID="_x0000_i1029" DrawAspect="Content" ObjectID="_1736273639" r:id="rId54"/>
        </w:object>
      </w:r>
    </w:p>
    <w:p w14:paraId="1A47AA41" w14:textId="2199A635" w:rsidR="00190B80" w:rsidRPr="003D6C27" w:rsidRDefault="006B70B8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B70B8">
        <w:rPr>
          <w:rStyle w:val="Strong"/>
          <w:b w:val="0"/>
          <w:sz w:val="24"/>
          <w:szCs w:val="24"/>
          <w:lang w:val="el"/>
        </w:rPr>
        <w:t xml:space="preserve">Σε αυτή την περίπτωση, αυτό το όριο συμβολίζεται με και ονομάζεται παράγωγος της συνάρτησης f στο 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680" w:dyaOrig="360" w14:anchorId="4600D7C3">
          <v:shape id="_x0000_i1030" type="#_x0000_t75" style="width:34.5pt;height:18pt" o:ole="">
            <v:imagedata r:id="rId55" o:title=""/>
          </v:shape>
          <o:OLEObject Type="Embed" ProgID="Equation.3" ShapeID="_x0000_i1030" DrawAspect="Content" ObjectID="_1736273640" r:id="rId56"/>
        </w:objec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279" w:dyaOrig="360" w14:anchorId="296223F1">
          <v:shape id="_x0000_i1031" type="#_x0000_t75" style="width:13.5pt;height:18pt" o:ole="">
            <v:imagedata r:id="rId57" o:title=""/>
          </v:shape>
          <o:OLEObject Type="Embed" ProgID="Equation.3" ShapeID="_x0000_i1031" DrawAspect="Content" ObjectID="_1736273641" r:id="rId58"/>
        </w:object>
      </w:r>
    </w:p>
    <w:p w14:paraId="4A5B5076" w14:textId="4248F39C" w:rsidR="00190B80" w:rsidRPr="003D6C27" w:rsidRDefault="003C765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>
        <w:rPr>
          <w:rStyle w:val="Strong"/>
          <w:b w:val="0"/>
          <w:sz w:val="24"/>
          <w:szCs w:val="24"/>
          <w:lang w:val="el"/>
        </w:rPr>
        <w:lastRenderedPageBreak/>
        <w:t>Έτσι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2680" w:dyaOrig="700" w14:anchorId="35098EB2">
          <v:shape id="_x0000_i1032" type="#_x0000_t75" style="width:133.45pt;height:34.5pt" o:ole="">
            <v:imagedata r:id="rId59" o:title=""/>
          </v:shape>
          <o:OLEObject Type="Embed" ProgID="Equation.3" ShapeID="_x0000_i1032" DrawAspect="Content" ObjectID="_1736273642" r:id="rId60"/>
        </w:object>
      </w:r>
    </w:p>
    <w:p w14:paraId="2C2A9855" w14:textId="76E41E02" w:rsidR="00190B80" w:rsidRPr="003D6C27" w:rsidRDefault="0012660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12660D">
        <w:rPr>
          <w:rStyle w:val="Strong"/>
          <w:b w:val="0"/>
          <w:sz w:val="24"/>
          <w:szCs w:val="24"/>
          <w:lang w:val="el"/>
        </w:rPr>
        <w:t xml:space="preserve">Η συνάρτηση f λέγεται ότι προκύπτει 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720" w:dyaOrig="360" w14:anchorId="4AB41AB4">
          <v:shape id="_x0000_i1033" type="#_x0000_t75" style="width:36pt;height:18pt" o:ole="">
            <v:imagedata r:id="rId49" o:title=""/>
          </v:shape>
          <o:OLEObject Type="Embed" ProgID="Equation.3" ShapeID="_x0000_i1033" DrawAspect="Content" ObjectID="_1736273643" r:id="rId61"/>
        </w:object>
      </w:r>
      <w:r>
        <w:rPr>
          <w:rStyle w:val="Strong"/>
          <w:b w:val="0"/>
          <w:sz w:val="24"/>
          <w:szCs w:val="24"/>
          <w:lang w:val="el"/>
        </w:rPr>
        <w:t>από το αν το όριο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1820" w:dyaOrig="700" w14:anchorId="7A7155A3">
          <v:shape id="_x0000_i1034" type="#_x0000_t75" style="width:91.45pt;height:34.5pt" o:ole="">
            <v:imagedata r:id="rId51" o:title=""/>
          </v:shape>
          <o:OLEObject Type="Embed" ProgID="Equation.3" ShapeID="_x0000_i1034" DrawAspect="Content" ObjectID="_1736273644" r:id="rId62"/>
        </w:object>
      </w:r>
      <w:r>
        <w:rPr>
          <w:rStyle w:val="Strong"/>
          <w:b w:val="0"/>
          <w:sz w:val="24"/>
          <w:szCs w:val="24"/>
          <w:lang w:val="el"/>
        </w:rPr>
        <w:t xml:space="preserve">  υπάρχει i</w:t>
      </w:r>
      <w:r w:rsidR="00190B80" w:rsidRPr="003D6C27">
        <w:rPr>
          <w:rStyle w:val="Strong"/>
          <w:b w:val="0"/>
          <w:sz w:val="24"/>
          <w:szCs w:val="24"/>
          <w:lang w:val="el"/>
        </w:rPr>
        <w:t>n R</w:t>
      </w:r>
    </w:p>
    <w:p w14:paraId="7922CA12" w14:textId="7104CA6C" w:rsidR="00190B80" w:rsidRPr="003D6C27" w:rsidRDefault="00190B80" w:rsidP="0012660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b w:val="0"/>
          <w:sz w:val="24"/>
          <w:szCs w:val="24"/>
          <w:lang w:val="el"/>
        </w:rPr>
        <w:t>(</w:t>
      </w:r>
      <w:r w:rsidR="0012660D" w:rsidRPr="0012660D">
        <w:rPr>
          <w:rStyle w:val="Strong"/>
          <w:b w:val="0"/>
          <w:sz w:val="24"/>
          <w:szCs w:val="24"/>
          <w:lang w:val="el"/>
        </w:rPr>
        <w:t>υπάρχει και είναι πεπερασμένο</w:t>
      </w:r>
      <w:r w:rsidRPr="003D6C27">
        <w:rPr>
          <w:rStyle w:val="Strong"/>
          <w:b w:val="0"/>
          <w:sz w:val="24"/>
          <w:szCs w:val="24"/>
          <w:lang w:val="el"/>
        </w:rPr>
        <w:t>)</w:t>
      </w:r>
    </w:p>
    <w:p w14:paraId="46AF0289" w14:textId="31E803A5" w:rsidR="00190B80" w:rsidRPr="003D6C27" w:rsidRDefault="00473AB2" w:rsidP="00473AB2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473AB2">
        <w:rPr>
          <w:rStyle w:val="Strong"/>
          <w:b w:val="0"/>
          <w:sz w:val="24"/>
          <w:szCs w:val="24"/>
          <w:lang w:val="el"/>
        </w:rPr>
        <w:t>Στην περίπτωση αυτή, το όριο αυτό συμβολίζεται με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680" w:dyaOrig="360" w14:anchorId="68EF3DC8">
          <v:shape id="_x0000_i1035" type="#_x0000_t75" style="width:34.5pt;height:18pt" o:ole="">
            <v:imagedata r:id="rId55" o:title=""/>
          </v:shape>
          <o:OLEObject Type="Embed" ProgID="Equation.3" ShapeID="_x0000_i1035" DrawAspect="Content" ObjectID="_1736273645" r:id="rId63"/>
        </w:object>
      </w:r>
      <w:r w:rsidR="00190B80" w:rsidRPr="003D6C27">
        <w:rPr>
          <w:rStyle w:val="Strong"/>
          <w:b w:val="0"/>
          <w:sz w:val="24"/>
          <w:szCs w:val="24"/>
          <w:lang w:val="el"/>
        </w:rPr>
        <w:t xml:space="preserve">  , </w:t>
      </w:r>
      <w:r w:rsidRPr="00473AB2">
        <w:rPr>
          <w:rStyle w:val="Strong"/>
          <w:b w:val="0"/>
          <w:sz w:val="24"/>
          <w:szCs w:val="24"/>
          <w:lang w:val="el"/>
        </w:rPr>
        <w:t>δηλαδή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2680" w:dyaOrig="700" w14:anchorId="3D220D54">
          <v:shape id="_x0000_i1036" type="#_x0000_t75" style="width:133.45pt;height:34.5pt" o:ole="">
            <v:imagedata r:id="rId64" o:title=""/>
          </v:shape>
          <o:OLEObject Type="Embed" ProgID="Equation.3" ShapeID="_x0000_i1036" DrawAspect="Content" ObjectID="_1736273646" r:id="rId65"/>
        </w:object>
      </w:r>
    </w:p>
    <w:p w14:paraId="43010E1F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A8798A0" w14:textId="28FC4707" w:rsidR="00190B80" w:rsidRPr="003D6C27" w:rsidRDefault="00F93EED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F93EED">
        <w:rPr>
          <w:rStyle w:val="Strong"/>
          <w:b w:val="0"/>
          <w:sz w:val="24"/>
          <w:szCs w:val="24"/>
          <w:lang w:val="el"/>
        </w:rPr>
        <w:t>Μια συνάρτηση f λέγεται ότι είναι διαφορίσιμη σε ένα διάστημα I αν είναι διαφορίσιμη σε κάθε σημείο του διαστήματος I</w:t>
      </w:r>
      <w:r w:rsidR="00190B80" w:rsidRPr="003D6C27">
        <w:rPr>
          <w:rStyle w:val="Strong"/>
          <w:b w:val="0"/>
          <w:sz w:val="24"/>
          <w:szCs w:val="24"/>
          <w:lang w:val="el"/>
        </w:rPr>
        <w:t>.</w:t>
      </w:r>
    </w:p>
    <w:p w14:paraId="5EF6F20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42B04126" w14:textId="4B323210" w:rsidR="00190B80" w:rsidRPr="003D6C27" w:rsidRDefault="00F93EED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8" w:name="_Toc125619677"/>
      <w:r w:rsidRPr="00F93EED">
        <w:rPr>
          <w:rStyle w:val="Strong"/>
          <w:b/>
          <w:bCs w:val="0"/>
          <w:sz w:val="32"/>
          <w:szCs w:val="32"/>
          <w:lang w:val="el"/>
        </w:rPr>
        <w:t>Παρατηρήσεις</w:t>
      </w:r>
      <w:bookmarkEnd w:id="8"/>
    </w:p>
    <w:p w14:paraId="439FEADB" w14:textId="6F2DF8B8" w:rsidR="00F93EED" w:rsidRPr="00F93EED" w:rsidRDefault="00F93EED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</w:rPr>
      </w:pPr>
    </w:p>
    <w:p w14:paraId="7EC02EA2" w14:textId="53DE5196" w:rsidR="00190B80" w:rsidRPr="00B55ECD" w:rsidRDefault="00F93EED" w:rsidP="00F93EED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l-GR"/>
        </w:rPr>
      </w:pPr>
      <w:r w:rsidRPr="00F93EED">
        <w:rPr>
          <w:rStyle w:val="Strong"/>
          <w:b w:val="0"/>
          <w:bCs w:val="0"/>
          <w:sz w:val="24"/>
          <w:szCs w:val="24"/>
          <w:lang w:val="el"/>
        </w:rPr>
        <w:t xml:space="preserve">Η συνάρτηση f έχει μια παράγωγο σε </w:t>
      </w:r>
      <w:r w:rsidR="00190B80" w:rsidRPr="003D6C27">
        <w:rPr>
          <w:rStyle w:val="Strong"/>
          <w:b w:val="0"/>
          <w:bCs w:val="0"/>
          <w:sz w:val="24"/>
          <w:szCs w:val="24"/>
          <w:lang w:val="el"/>
        </w:rPr>
        <w:t xml:space="preserve">x0 f είναι παράγωγος πλευρικός </w:t>
      </w:r>
      <w:proofErr w:type="spellStart"/>
      <w:r w:rsidR="00190B80" w:rsidRPr="003D6C27">
        <w:rPr>
          <w:rStyle w:val="Strong"/>
          <w:b w:val="0"/>
          <w:bCs w:val="0"/>
          <w:sz w:val="24"/>
          <w:szCs w:val="24"/>
          <w:lang w:val="el"/>
        </w:rPr>
        <w:t>în</w:t>
      </w:r>
      <w:proofErr w:type="spellEnd"/>
      <w:r w:rsidR="00190B80" w:rsidRPr="003D6C27">
        <w:rPr>
          <w:rStyle w:val="Strong"/>
          <w:b w:val="0"/>
          <w:bCs w:val="0"/>
          <w:sz w:val="24"/>
          <w:szCs w:val="24"/>
          <w:lang w:val="el"/>
        </w:rPr>
        <w:t xml:space="preserve"> x0 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340" w:dyaOrig="240" w14:anchorId="5E662A07">
          <v:shape id="_x0000_i1037" type="#_x0000_t75" style="width:16.5pt;height:12pt" o:ole="">
            <v:imagedata r:id="rId66" o:title=""/>
          </v:shape>
          <o:OLEObject Type="Embed" ProgID="Equation.3" ShapeID="_x0000_i1037" DrawAspect="Content" ObjectID="_1736273647" r:id="rId67"/>
        </w:object>
      </w:r>
      <w:r w:rsidR="008C26A8">
        <w:rPr>
          <w:rStyle w:val="Strong"/>
          <w:b w:val="0"/>
          <w:bCs w:val="0"/>
          <w:sz w:val="24"/>
          <w:szCs w:val="24"/>
          <w:lang w:val="el"/>
        </w:rPr>
        <w:t>και</w:t>
      </w:r>
      <w:r w:rsidR="00190B80" w:rsidRPr="003D6C27">
        <w:rPr>
          <w:rStyle w:val="Strong"/>
          <w:b w:val="0"/>
          <w:sz w:val="24"/>
          <w:szCs w:val="24"/>
          <w:lang w:val="el"/>
        </w:rPr>
        <w:object w:dxaOrig="2420" w:dyaOrig="360" w14:anchorId="10673892">
          <v:shape id="_x0000_i1038" type="#_x0000_t75" style="width:121.5pt;height:18pt" o:ole="">
            <v:imagedata r:id="rId68" o:title=""/>
          </v:shape>
          <o:OLEObject Type="Embed" ProgID="Equation.3" ShapeID="_x0000_i1038" DrawAspect="Content" ObjectID="_1736273648" r:id="rId69"/>
        </w:object>
      </w:r>
    </w:p>
    <w:p w14:paraId="2DCA0945" w14:textId="526375B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b w:val="0"/>
          <w:sz w:val="24"/>
          <w:szCs w:val="24"/>
          <w:lang w:val="el"/>
        </w:rPr>
        <w:t xml:space="preserve">( </w:t>
      </w:r>
      <w:r w:rsidRPr="003D6C27">
        <w:rPr>
          <w:rStyle w:val="Strong"/>
          <w:b w:val="0"/>
          <w:sz w:val="24"/>
          <w:szCs w:val="24"/>
          <w:lang w:val="el"/>
        </w:rPr>
        <w:object w:dxaOrig="2680" w:dyaOrig="840" w14:anchorId="62F1ED56">
          <v:shape id="_x0000_i1039" type="#_x0000_t75" style="width:133.45pt;height:42pt" o:ole="">
            <v:imagedata r:id="rId70" o:title=""/>
          </v:shape>
          <o:OLEObject Type="Embed" ProgID="Equation.3" ShapeID="_x0000_i1039" DrawAspect="Content" ObjectID="_1736273649" r:id="rId71"/>
        </w:object>
      </w:r>
      <w:r w:rsidR="008C26A8">
        <w:rPr>
          <w:rStyle w:val="Strong"/>
          <w:b w:val="0"/>
          <w:sz w:val="24"/>
          <w:szCs w:val="24"/>
          <w:lang w:val="el"/>
        </w:rPr>
        <w:t xml:space="preserve"> υπάρχει σε</w:t>
      </w:r>
      <w:r w:rsidRPr="003D6C27">
        <w:rPr>
          <w:rStyle w:val="Strong"/>
          <w:b w:val="0"/>
          <w:sz w:val="24"/>
          <w:szCs w:val="24"/>
          <w:lang w:val="el"/>
        </w:rPr>
        <w:object w:dxaOrig="260" w:dyaOrig="340" w14:anchorId="762AF433">
          <v:shape id="_x0000_i1040" type="#_x0000_t75" style="width:13.5pt;height:16.5pt" o:ole="">
            <v:imagedata r:id="rId72" o:title=""/>
          </v:shape>
          <o:OLEObject Type="Embed" ProgID="Equation.3" ShapeID="_x0000_i1040" DrawAspect="Content" ObjectID="_1736273650" r:id="rId73"/>
        </w:object>
      </w:r>
      <w:r w:rsidRPr="003D6C27">
        <w:rPr>
          <w:rStyle w:val="Strong"/>
          <w:b w:val="0"/>
          <w:sz w:val="24"/>
          <w:szCs w:val="24"/>
          <w:lang w:val="el"/>
        </w:rPr>
        <w:t xml:space="preserve"> ? </w:t>
      </w:r>
      <w:r>
        <w:rPr>
          <w:lang w:val="el"/>
        </w:rPr>
        <w:t xml:space="preserve"> </w:t>
      </w:r>
      <w:r w:rsidRPr="003D6C27">
        <w:rPr>
          <w:rStyle w:val="Strong"/>
          <w:b w:val="0"/>
          <w:sz w:val="24"/>
          <w:szCs w:val="24"/>
          <w:lang w:val="el"/>
        </w:rPr>
        <w:object w:dxaOrig="2700" w:dyaOrig="840" w14:anchorId="68E7414F">
          <v:shape id="_x0000_i1041" type="#_x0000_t75" style="width:135pt;height:42pt" o:ole="">
            <v:imagedata r:id="rId74" o:title=""/>
          </v:shape>
          <o:OLEObject Type="Embed" ProgID="Equation.3" ShapeID="_x0000_i1041" DrawAspect="Content" ObjectID="_1736273651" r:id="rId75"/>
        </w:object>
      </w:r>
      <w:r w:rsidR="008C26A8" w:rsidRPr="008C26A8">
        <w:rPr>
          <w:rStyle w:val="Strong"/>
          <w:b w:val="0"/>
          <w:sz w:val="24"/>
          <w:szCs w:val="24"/>
          <w:lang w:val="el"/>
        </w:rPr>
        <w:t xml:space="preserve"> υπάρχει στο </w:t>
      </w:r>
      <w:r w:rsidRPr="003D6C27">
        <w:rPr>
          <w:rStyle w:val="Strong"/>
          <w:b w:val="0"/>
          <w:sz w:val="24"/>
          <w:szCs w:val="24"/>
          <w:lang w:val="el"/>
        </w:rPr>
        <w:object w:dxaOrig="260" w:dyaOrig="340" w14:anchorId="0AC16C6A">
          <v:shape id="_x0000_i1042" type="#_x0000_t75" style="width:13.5pt;height:16.5pt" o:ole="">
            <v:imagedata r:id="rId72" o:title=""/>
          </v:shape>
          <o:OLEObject Type="Embed" ProgID="Equation.3" ShapeID="_x0000_i1042" DrawAspect="Content" ObjectID="_1736273652" r:id="rId76"/>
        </w:object>
      </w:r>
      <w:r w:rsidRPr="003D6C27">
        <w:rPr>
          <w:rStyle w:val="Strong"/>
          <w:b w:val="0"/>
          <w:sz w:val="24"/>
          <w:szCs w:val="24"/>
          <w:lang w:val="el"/>
        </w:rPr>
        <w:t xml:space="preserve"> )</w:t>
      </w:r>
    </w:p>
    <w:p w14:paraId="3AD25ED4" w14:textId="371559DA" w:rsidR="00190B8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24C547" w14:textId="22B120C4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042CF3B" w14:textId="1E14BD9D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1CBAE5D6" w14:textId="491014A3" w:rsidR="003D6C27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08F49F83" w14:textId="77777777" w:rsidR="003D6C27" w:rsidRPr="00834AF0" w:rsidRDefault="003D6C27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38CBEC9" w14:textId="66BFB03F" w:rsidR="00190B80" w:rsidRPr="00B55ECD" w:rsidRDefault="00DA4E35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l-GR"/>
        </w:rPr>
      </w:pPr>
      <w:bookmarkStart w:id="9" w:name="_Toc125619678"/>
      <w:r w:rsidRPr="00DA4E35">
        <w:rPr>
          <w:rStyle w:val="Strong"/>
          <w:b/>
          <w:bCs w:val="0"/>
          <w:sz w:val="32"/>
          <w:szCs w:val="32"/>
          <w:lang w:val="el"/>
        </w:rPr>
        <w:t>Πίνακας με παράγωγα στοιχειωδών συναρτήσεων</w:t>
      </w:r>
      <w:bookmarkEnd w:id="9"/>
    </w:p>
    <w:p w14:paraId="71B677D6" w14:textId="77777777" w:rsidR="003D6C27" w:rsidRPr="00B55ECD" w:rsidRDefault="003D6C27" w:rsidP="003D6C27">
      <w:pPr>
        <w:rPr>
          <w:lang w:val="el-GR"/>
        </w:rPr>
      </w:pPr>
    </w:p>
    <w:tbl>
      <w:tblPr>
        <w:tblW w:w="9847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597"/>
        <w:gridCol w:w="1710"/>
        <w:gridCol w:w="2340"/>
        <w:gridCol w:w="2160"/>
        <w:gridCol w:w="2040"/>
      </w:tblGrid>
      <w:tr w:rsidR="00190B80" w:rsidRPr="00834AF0" w14:paraId="660D5BC5" w14:textId="77777777" w:rsidTr="000E2F2B">
        <w:tc>
          <w:tcPr>
            <w:tcW w:w="1597" w:type="dxa"/>
            <w:vAlign w:val="center"/>
          </w:tcPr>
          <w:p w14:paraId="398001B5" w14:textId="33480E2D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lang w:val="el"/>
              </w:rPr>
              <w:t>ΛΕΙΤΟΥΡΓΊΑ</w:t>
            </w:r>
          </w:p>
        </w:tc>
        <w:tc>
          <w:tcPr>
            <w:tcW w:w="1710" w:type="dxa"/>
            <w:vAlign w:val="center"/>
          </w:tcPr>
          <w:p w14:paraId="7ECE4AAD" w14:textId="0B65A40F" w:rsidR="00190B80" w:rsidRPr="000E2F2B" w:rsidRDefault="00190B80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lang w:val="el"/>
              </w:rPr>
              <w:t>ΠΑΡΆΓΩΓΟ</w:t>
            </w:r>
          </w:p>
        </w:tc>
        <w:tc>
          <w:tcPr>
            <w:tcW w:w="2340" w:type="dxa"/>
            <w:vAlign w:val="center"/>
          </w:tcPr>
          <w:p w14:paraId="5170FDAD" w14:textId="60620286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>
              <w:rPr>
                <w:rStyle w:val="Strong"/>
                <w:lang w:val="el"/>
              </w:rPr>
              <w:t>ΤΟΜΕΑΣ ΔΙΑΦΟΡΟΤΗΤΑΣ</w:t>
            </w:r>
          </w:p>
        </w:tc>
        <w:tc>
          <w:tcPr>
            <w:tcW w:w="2160" w:type="dxa"/>
            <w:vAlign w:val="center"/>
          </w:tcPr>
          <w:p w14:paraId="5B00CF03" w14:textId="6C31EDD1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>
              <w:rPr>
                <w:rStyle w:val="Strong"/>
                <w:lang w:val="el"/>
              </w:rPr>
              <w:t>ΣΥΝΤΕΘΕΙΜΕΝΗ ΛΕΙΤΟΥΡΓΙΑ</w:t>
            </w:r>
          </w:p>
        </w:tc>
        <w:tc>
          <w:tcPr>
            <w:tcW w:w="2040" w:type="dxa"/>
            <w:tcBorders>
              <w:right w:val="single" w:sz="4" w:space="0" w:color="auto"/>
            </w:tcBorders>
            <w:vAlign w:val="center"/>
          </w:tcPr>
          <w:p w14:paraId="491281E0" w14:textId="363B9856" w:rsidR="00190B80" w:rsidRPr="000E2F2B" w:rsidRDefault="000E2F2B" w:rsidP="003D6C27">
            <w:pPr>
              <w:spacing w:after="240"/>
              <w:ind w:hanging="2"/>
              <w:jc w:val="center"/>
              <w:rPr>
                <w:rStyle w:val="Strong"/>
                <w:rFonts w:ascii="Times New Roman" w:hAnsi="Times New Roman" w:cs="Times New Roman"/>
              </w:rPr>
            </w:pPr>
            <w:r w:rsidRPr="000E2F2B">
              <w:rPr>
                <w:rStyle w:val="Strong"/>
                <w:lang w:val="el"/>
              </w:rPr>
              <w:t>ΠΑΡΆΓΩΓΟ</w:t>
            </w:r>
          </w:p>
        </w:tc>
      </w:tr>
      <w:tr w:rsidR="00190B80" w:rsidRPr="00834AF0" w14:paraId="4286ADEE" w14:textId="77777777" w:rsidTr="000E2F2B">
        <w:tc>
          <w:tcPr>
            <w:tcW w:w="1597" w:type="dxa"/>
          </w:tcPr>
          <w:p w14:paraId="298675E6" w14:textId="48840552" w:rsidR="00190B80" w:rsidRPr="00834AF0" w:rsidRDefault="00617961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Style w:val="Strong"/>
                <w:sz w:val="24"/>
                <w:szCs w:val="24"/>
                <w:lang w:val="el"/>
              </w:rPr>
              <w:t xml:space="preserve">c </w:t>
            </w:r>
            <w:r w:rsidR="00190B80" w:rsidRPr="00834AF0">
              <w:rPr>
                <w:rStyle w:val="Strong"/>
                <w:sz w:val="24"/>
                <w:szCs w:val="24"/>
                <w:lang w:val="el"/>
              </w:rPr>
              <w:t>(σταθερά)</w:t>
            </w:r>
          </w:p>
        </w:tc>
        <w:tc>
          <w:tcPr>
            <w:tcW w:w="1710" w:type="dxa"/>
          </w:tcPr>
          <w:p w14:paraId="2665D0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0</w:t>
            </w:r>
          </w:p>
        </w:tc>
        <w:tc>
          <w:tcPr>
            <w:tcW w:w="2340" w:type="dxa"/>
          </w:tcPr>
          <w:p w14:paraId="2AFD619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3968C386">
                <v:shape id="_x0000_i1043" type="#_x0000_t75" style="width:13.5pt;height:13.5pt" o:ole="">
                  <v:imagedata r:id="rId77" o:title=""/>
                </v:shape>
                <o:OLEObject Type="Embed" ProgID="Equation.3" ShapeID="_x0000_i1043" DrawAspect="Content" ObjectID="_1736273653" r:id="rId78"/>
              </w:object>
            </w:r>
          </w:p>
        </w:tc>
        <w:tc>
          <w:tcPr>
            <w:tcW w:w="2160" w:type="dxa"/>
          </w:tcPr>
          <w:p w14:paraId="5595F7E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040" w:type="dxa"/>
          </w:tcPr>
          <w:p w14:paraId="75546A8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90B80" w:rsidRPr="00834AF0" w14:paraId="0D23B3D1" w14:textId="77777777" w:rsidTr="000E2F2B">
        <w:tc>
          <w:tcPr>
            <w:tcW w:w="1597" w:type="dxa"/>
          </w:tcPr>
          <w:p w14:paraId="43CB5FF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x</w:t>
            </w:r>
          </w:p>
        </w:tc>
        <w:tc>
          <w:tcPr>
            <w:tcW w:w="1710" w:type="dxa"/>
          </w:tcPr>
          <w:p w14:paraId="6C2E9F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1</w:t>
            </w:r>
          </w:p>
        </w:tc>
        <w:tc>
          <w:tcPr>
            <w:tcW w:w="2340" w:type="dxa"/>
          </w:tcPr>
          <w:p w14:paraId="53BC8B6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321BB2F">
                <v:shape id="_x0000_i1044" type="#_x0000_t75" style="width:13.5pt;height:13.5pt" o:ole="">
                  <v:imagedata r:id="rId77" o:title=""/>
                </v:shape>
                <o:OLEObject Type="Embed" ProgID="Equation.3" ShapeID="_x0000_i1044" DrawAspect="Content" ObjectID="_1736273654" r:id="rId79"/>
              </w:object>
            </w:r>
          </w:p>
        </w:tc>
        <w:tc>
          <w:tcPr>
            <w:tcW w:w="2160" w:type="dxa"/>
          </w:tcPr>
          <w:p w14:paraId="033C7D7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στο</w:t>
            </w:r>
          </w:p>
        </w:tc>
        <w:tc>
          <w:tcPr>
            <w:tcW w:w="2040" w:type="dxa"/>
          </w:tcPr>
          <w:p w14:paraId="42A69EB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016A2D6">
                <v:shape id="_x0000_i1045" type="#_x0000_t75" style="width:13.5pt;height:13.5pt" o:ole="">
                  <v:imagedata r:id="rId80" o:title=""/>
                </v:shape>
                <o:OLEObject Type="Embed" ProgID="Equation.3" ShapeID="_x0000_i1045" DrawAspect="Content" ObjectID="_1736273655" r:id="rId81"/>
              </w:object>
            </w:r>
          </w:p>
        </w:tc>
      </w:tr>
      <w:tr w:rsidR="00190B80" w:rsidRPr="00834AF0" w14:paraId="35A8C7FA" w14:textId="77777777" w:rsidTr="000E2F2B">
        <w:tc>
          <w:tcPr>
            <w:tcW w:w="1597" w:type="dxa"/>
          </w:tcPr>
          <w:p w14:paraId="2DB6218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x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160" w:dyaOrig="300" w14:anchorId="3F71BE64">
                <v:shape id="_x0000_i1046" type="#_x0000_t75" style="width:7.5pt;height:15pt" o:ole="">
                  <v:imagedata r:id="rId82" o:title=""/>
                </v:shape>
                <o:OLEObject Type="Embed" ProgID="Equation.3" ShapeID="_x0000_i1046" DrawAspect="Content" ObjectID="_1736273656" r:id="rId83"/>
              </w:objec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840" w:dyaOrig="360" w14:anchorId="09A1DA39">
                <v:shape id="_x0000_i1047" type="#_x0000_t75" style="width:42pt;height:18pt" o:ole="">
                  <v:imagedata r:id="rId84" o:title=""/>
                </v:shape>
                <o:OLEObject Type="Embed" ProgID="Equation.3" ShapeID="_x0000_i1047" DrawAspect="Content" ObjectID="_1736273657" r:id="rId85"/>
              </w:object>
            </w:r>
          </w:p>
        </w:tc>
        <w:tc>
          <w:tcPr>
            <w:tcW w:w="1710" w:type="dxa"/>
          </w:tcPr>
          <w:p w14:paraId="3F3138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320" w14:anchorId="213D72A8">
                <v:shape id="_x0000_i1048" type="#_x0000_t75" style="width:27pt;height:16.5pt" o:ole="">
                  <v:imagedata r:id="rId86" o:title=""/>
                </v:shape>
                <o:OLEObject Type="Embed" ProgID="Equation.3" ShapeID="_x0000_i1048" DrawAspect="Content" ObjectID="_1736273658" r:id="rId87"/>
              </w:object>
            </w:r>
          </w:p>
        </w:tc>
        <w:tc>
          <w:tcPr>
            <w:tcW w:w="2340" w:type="dxa"/>
          </w:tcPr>
          <w:p w14:paraId="5E55F9E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D64687A">
                <v:shape id="_x0000_i1049" type="#_x0000_t75" style="width:13.5pt;height:13.5pt" o:ole="">
                  <v:imagedata r:id="rId77" o:title=""/>
                </v:shape>
                <o:OLEObject Type="Embed" ProgID="Equation.3" ShapeID="_x0000_i1049" DrawAspect="Content" ObjectID="_1736273659" r:id="rId88"/>
              </w:object>
            </w:r>
          </w:p>
        </w:tc>
        <w:tc>
          <w:tcPr>
            <w:tcW w:w="2160" w:type="dxa"/>
          </w:tcPr>
          <w:p w14:paraId="23614AC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99" w:dyaOrig="360" w14:anchorId="2008FB2C">
                <v:shape id="_x0000_i1050" type="#_x0000_t75" style="width:49.5pt;height:18pt" o:ole="">
                  <v:imagedata r:id="rId89" o:title=""/>
                </v:shape>
                <o:OLEObject Type="Embed" ProgID="Equation.3" ShapeID="_x0000_i1050" DrawAspect="Content" ObjectID="_1736273660" r:id="rId90"/>
              </w:object>
            </w:r>
          </w:p>
        </w:tc>
        <w:tc>
          <w:tcPr>
            <w:tcW w:w="2040" w:type="dxa"/>
          </w:tcPr>
          <w:p w14:paraId="667F1DD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320" w14:anchorId="13987B36">
                <v:shape id="_x0000_i1051" type="#_x0000_t75" style="width:51pt;height:16.5pt" o:ole="">
                  <v:imagedata r:id="rId91" o:title=""/>
                </v:shape>
                <o:OLEObject Type="Embed" ProgID="Equation.3" ShapeID="_x0000_i1051" DrawAspect="Content" ObjectID="_1736273661" r:id="rId92"/>
              </w:object>
            </w:r>
          </w:p>
        </w:tc>
      </w:tr>
      <w:tr w:rsidR="00190B80" w:rsidRPr="00834AF0" w14:paraId="3B62880B" w14:textId="77777777" w:rsidTr="000E2F2B">
        <w:tc>
          <w:tcPr>
            <w:tcW w:w="1597" w:type="dxa"/>
          </w:tcPr>
          <w:p w14:paraId="270C99D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x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180" w:dyaOrig="300" w14:anchorId="5BBB913F">
                <v:shape id="_x0000_i1052" type="#_x0000_t75" style="width:9pt;height:15pt" o:ole="">
                  <v:imagedata r:id="rId93" o:title=""/>
                </v:shape>
                <o:OLEObject Type="Embed" ProgID="Equation.3" ShapeID="_x0000_i1052" DrawAspect="Content" ObjectID="_1736273662" r:id="rId94"/>
              </w:objec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880" w:dyaOrig="360" w14:anchorId="45BFF46E">
                <v:shape id="_x0000_i1053" type="#_x0000_t75" style="width:43.5pt;height:18pt" o:ole="">
                  <v:imagedata r:id="rId95" o:title=""/>
                </v:shape>
                <o:OLEObject Type="Embed" ProgID="Equation.3" ShapeID="_x0000_i1053" DrawAspect="Content" ObjectID="_1736273663" r:id="rId96"/>
              </w:object>
            </w:r>
          </w:p>
          <w:p w14:paraId="2977772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( )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880" w:dyaOrig="520" w14:anchorId="7010F1EE">
                <v:shape id="_x0000_i1054" type="#_x0000_t75" style="width:43.5pt;height:25.5pt" o:ole="">
                  <v:imagedata r:id="rId97" o:title=""/>
                </v:shape>
                <o:OLEObject Type="Embed" ProgID="Equation.3" ShapeID="_x0000_i1054" DrawAspect="Content" ObjectID="_1736273664" r:id="rId98"/>
              </w:object>
            </w:r>
          </w:p>
        </w:tc>
        <w:tc>
          <w:tcPr>
            <w:tcW w:w="1710" w:type="dxa"/>
          </w:tcPr>
          <w:p w14:paraId="67239C3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60" w:dyaOrig="320" w14:anchorId="551E2CB9">
                <v:shape id="_x0000_i1055" type="#_x0000_t75" style="width:28.5pt;height:16.5pt" o:ole="">
                  <v:imagedata r:id="rId99" o:title=""/>
                </v:shape>
                <o:OLEObject Type="Embed" ProgID="Equation.3" ShapeID="_x0000_i1055" DrawAspect="Content" ObjectID="_1736273665" r:id="rId100"/>
              </w:object>
            </w:r>
          </w:p>
        </w:tc>
        <w:tc>
          <w:tcPr>
            <w:tcW w:w="2340" w:type="dxa"/>
          </w:tcPr>
          <w:p w14:paraId="5C2BC90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40" w:dyaOrig="420" w14:anchorId="01A69964">
                <v:shape id="_x0000_i1056" type="#_x0000_t75" style="width:61.5pt;height:21pt" o:ole="">
                  <v:imagedata r:id="rId101" o:title=""/>
                </v:shape>
                <o:OLEObject Type="Embed" ProgID="Equation.3" ShapeID="_x0000_i1056" DrawAspect="Content" ObjectID="_1736273666" r:id="rId102"/>
              </w:object>
            </w:r>
          </w:p>
        </w:tc>
        <w:tc>
          <w:tcPr>
            <w:tcW w:w="2160" w:type="dxa"/>
          </w:tcPr>
          <w:p w14:paraId="16CC31D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660" w:dyaOrig="360" w14:anchorId="6F573F2F">
                <v:shape id="_x0000_i1057" type="#_x0000_t75" style="width:82.5pt;height:18pt" o:ole="">
                  <v:imagedata r:id="rId103" o:title=""/>
                </v:shape>
                <o:OLEObject Type="Embed" ProgID="Equation.3" ShapeID="_x0000_i1057" DrawAspect="Content" ObjectID="_1736273667" r:id="rId104"/>
              </w:object>
            </w:r>
          </w:p>
        </w:tc>
        <w:tc>
          <w:tcPr>
            <w:tcW w:w="2040" w:type="dxa"/>
          </w:tcPr>
          <w:p w14:paraId="329FE6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80" w:dyaOrig="320" w14:anchorId="011FCE36">
                <v:shape id="_x0000_i1058" type="#_x0000_t75" style="width:54pt;height:16.5pt" o:ole="">
                  <v:imagedata r:id="rId105" o:title=""/>
                </v:shape>
                <o:OLEObject Type="Embed" ProgID="Equation.3" ShapeID="_x0000_i1058" DrawAspect="Content" ObjectID="_1736273668" r:id="rId106"/>
              </w:object>
            </w:r>
          </w:p>
        </w:tc>
      </w:tr>
      <w:tr w:rsidR="00190B80" w:rsidRPr="00834AF0" w14:paraId="57A1FAAB" w14:textId="77777777" w:rsidTr="000E2F2B">
        <w:tc>
          <w:tcPr>
            <w:tcW w:w="1597" w:type="dxa"/>
          </w:tcPr>
          <w:p w14:paraId="4E09E3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3C36AE6E">
                <v:shape id="_x0000_i1059" type="#_x0000_t75" style="width:12pt;height:31.5pt" o:ole="">
                  <v:imagedata r:id="rId107" o:title=""/>
                </v:shape>
                <o:OLEObject Type="Embed" ProgID="Equation.3" ShapeID="_x0000_i1059" DrawAspect="Content" ObjectID="_1736273669" r:id="rId108"/>
              </w:object>
            </w:r>
          </w:p>
        </w:tc>
        <w:tc>
          <w:tcPr>
            <w:tcW w:w="1710" w:type="dxa"/>
          </w:tcPr>
          <w:p w14:paraId="6C5AB68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20" w:dyaOrig="620" w14:anchorId="18CE9060">
                <v:shape id="_x0000_i1060" type="#_x0000_t75" style="width:25.5pt;height:31.5pt" o:ole="">
                  <v:imagedata r:id="rId109" o:title=""/>
                </v:shape>
                <o:OLEObject Type="Embed" ProgID="Equation.3" ShapeID="_x0000_i1060" DrawAspect="Content" ObjectID="_1736273670" r:id="rId110"/>
              </w:object>
            </w:r>
          </w:p>
        </w:tc>
        <w:tc>
          <w:tcPr>
            <w:tcW w:w="2340" w:type="dxa"/>
          </w:tcPr>
          <w:p w14:paraId="6F1A82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20" w:dyaOrig="320" w14:anchorId="47856CB8">
                <v:shape id="_x0000_i1061" type="#_x0000_t75" style="width:16.5pt;height:16.5pt" o:ole="">
                  <v:imagedata r:id="rId111" o:title=""/>
                </v:shape>
                <o:OLEObject Type="Embed" ProgID="Equation.3" ShapeID="_x0000_i1061" DrawAspect="Content" ObjectID="_1736273671" r:id="rId112"/>
              </w:object>
            </w:r>
          </w:p>
        </w:tc>
        <w:tc>
          <w:tcPr>
            <w:tcW w:w="2160" w:type="dxa"/>
          </w:tcPr>
          <w:p w14:paraId="671836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900" w:dyaOrig="620" w14:anchorId="64A8B15F">
                <v:shape id="_x0000_i1062" type="#_x0000_t75" style="width:45pt;height:31.5pt" o:ole="">
                  <v:imagedata r:id="rId113" o:title=""/>
                </v:shape>
                <o:OLEObject Type="Embed" ProgID="Equation.3" ShapeID="_x0000_i1062" DrawAspect="Content" ObjectID="_1736273672" r:id="rId114"/>
              </w:object>
            </w:r>
          </w:p>
        </w:tc>
        <w:tc>
          <w:tcPr>
            <w:tcW w:w="2040" w:type="dxa"/>
          </w:tcPr>
          <w:p w14:paraId="26E26D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20" w14:anchorId="36A9843F">
                <v:shape id="_x0000_i1063" type="#_x0000_t75" style="width:27pt;height:31.5pt" o:ole="">
                  <v:imagedata r:id="rId115" o:title=""/>
                </v:shape>
                <o:OLEObject Type="Embed" ProgID="Equation.3" ShapeID="_x0000_i1063" DrawAspect="Content" ObjectID="_1736273673" r:id="rId116"/>
              </w:object>
            </w:r>
          </w:p>
        </w:tc>
      </w:tr>
      <w:tr w:rsidR="00190B80" w:rsidRPr="00834AF0" w14:paraId="7CB54C8D" w14:textId="77777777" w:rsidTr="000E2F2B">
        <w:tc>
          <w:tcPr>
            <w:tcW w:w="1597" w:type="dxa"/>
          </w:tcPr>
          <w:p w14:paraId="7C1A4CB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80" w:dyaOrig="360" w14:anchorId="20432C98">
                <v:shape id="_x0000_i1064" type="#_x0000_t75" style="width:19.5pt;height:18pt" o:ole="">
                  <v:imagedata r:id="rId117" o:title=""/>
                </v:shape>
                <o:OLEObject Type="Embed" ProgID="Equation.3" ShapeID="_x0000_i1064" DrawAspect="Content" ObjectID="_1736273674" r:id="rId118"/>
              </w:object>
            </w:r>
          </w:p>
        </w:tc>
        <w:tc>
          <w:tcPr>
            <w:tcW w:w="1710" w:type="dxa"/>
          </w:tcPr>
          <w:p w14:paraId="17FDACC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4C12968A">
                <v:shape id="_x0000_i1065" type="#_x0000_t75" style="width:27pt;height:33pt" o:ole="">
                  <v:imagedata r:id="rId119" o:title=""/>
                </v:shape>
                <o:OLEObject Type="Embed" ProgID="Equation.3" ShapeID="_x0000_i1065" DrawAspect="Content" ObjectID="_1736273675" r:id="rId120"/>
              </w:object>
            </w:r>
          </w:p>
        </w:tc>
        <w:tc>
          <w:tcPr>
            <w:tcW w:w="2340" w:type="dxa"/>
          </w:tcPr>
          <w:p w14:paraId="79D8F1E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00260560">
                <v:shape id="_x0000_i1066" type="#_x0000_t75" style="width:28.5pt;height:16.5pt" o:ole="">
                  <v:imagedata r:id="rId121" o:title=""/>
                </v:shape>
                <o:OLEObject Type="Embed" ProgID="Equation.3" ShapeID="_x0000_i1066" DrawAspect="Content" ObjectID="_1736273676" r:id="rId122"/>
              </w:object>
            </w:r>
          </w:p>
        </w:tc>
        <w:tc>
          <w:tcPr>
            <w:tcW w:w="2160" w:type="dxa"/>
          </w:tcPr>
          <w:p w14:paraId="12C6097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40" w:dyaOrig="380" w14:anchorId="4DA8F42A">
                <v:shape id="_x0000_i1067" type="#_x0000_t75" style="width:52.5pt;height:19.5pt" o:ole="">
                  <v:imagedata r:id="rId123" o:title=""/>
                </v:shape>
                <o:OLEObject Type="Embed" ProgID="Equation.3" ShapeID="_x0000_i1067" DrawAspect="Content" ObjectID="_1736273677" r:id="rId124"/>
              </w:object>
            </w:r>
          </w:p>
        </w:tc>
        <w:tc>
          <w:tcPr>
            <w:tcW w:w="2040" w:type="dxa"/>
          </w:tcPr>
          <w:p w14:paraId="5264B65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40" w:dyaOrig="660" w14:anchorId="65ABC340">
                <v:shape id="_x0000_i1068" type="#_x0000_t75" style="width:27pt;height:33pt" o:ole="">
                  <v:imagedata r:id="rId125" o:title=""/>
                </v:shape>
                <o:OLEObject Type="Embed" ProgID="Equation.3" ShapeID="_x0000_i1068" DrawAspect="Content" ObjectID="_1736273678" r:id="rId126"/>
              </w:object>
            </w:r>
          </w:p>
        </w:tc>
      </w:tr>
      <w:tr w:rsidR="00190B80" w:rsidRPr="00834AF0" w14:paraId="509F8E4B" w14:textId="77777777" w:rsidTr="000E2F2B">
        <w:tc>
          <w:tcPr>
            <w:tcW w:w="1597" w:type="dxa"/>
          </w:tcPr>
          <w:p w14:paraId="5246A89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096E6E3B">
                <v:shape id="_x0000_i1069" type="#_x0000_t75" style="width:9pt;height:16.5pt" o:ole="">
                  <v:imagedata r:id="rId127" o:title=""/>
                </v:shape>
                <o:OLEObject Type="Embed" ProgID="Equation.3" ShapeID="_x0000_i1069" DrawAspect="Content" ObjectID="_1736273679" r:id="rId128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6C878A33">
                <v:shape id="_x0000_i1070" type="#_x0000_t75" style="width:13.5pt;height:16.5pt" o:ole="">
                  <v:imagedata r:id="rId129" o:title=""/>
                </v:shape>
                <o:OLEObject Type="Embed" ProgID="Equation.3" ShapeID="_x0000_i1070" DrawAspect="Content" ObjectID="_1736273680" r:id="rId130"/>
              </w:object>
            </w:r>
          </w:p>
        </w:tc>
        <w:tc>
          <w:tcPr>
            <w:tcW w:w="1710" w:type="dxa"/>
          </w:tcPr>
          <w:p w14:paraId="7BBEB44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80" w:dyaOrig="340" w14:anchorId="26CDAC48">
                <v:shape id="_x0000_i1071" type="#_x0000_t75" style="width:9pt;height:16.5pt" o:ole="">
                  <v:imagedata r:id="rId127" o:title=""/>
                </v:shape>
                <o:OLEObject Type="Embed" ProgID="Equation.3" ShapeID="_x0000_i1071" DrawAspect="Content" ObjectID="_1736273681" r:id="rId131"/>
              </w:object>
            </w: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320" w14:anchorId="3B571368">
                <v:shape id="_x0000_i1072" type="#_x0000_t75" style="width:13.5pt;height:16.5pt" o:ole="">
                  <v:imagedata r:id="rId129" o:title=""/>
                </v:shape>
                <o:OLEObject Type="Embed" ProgID="Equation.3" ShapeID="_x0000_i1072" DrawAspect="Content" ObjectID="_1736273682" r:id="rId132"/>
              </w:object>
            </w:r>
          </w:p>
        </w:tc>
        <w:tc>
          <w:tcPr>
            <w:tcW w:w="2340" w:type="dxa"/>
          </w:tcPr>
          <w:p w14:paraId="5E17A2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690610A">
                <v:shape id="_x0000_i1073" type="#_x0000_t75" style="width:13.5pt;height:13.5pt" o:ole="">
                  <v:imagedata r:id="rId77" o:title=""/>
                </v:shape>
                <o:OLEObject Type="Embed" ProgID="Equation.3" ShapeID="_x0000_i1073" DrawAspect="Content" ObjectID="_1736273683" r:id="rId133"/>
              </w:object>
            </w:r>
          </w:p>
        </w:tc>
        <w:tc>
          <w:tcPr>
            <w:tcW w:w="2160" w:type="dxa"/>
          </w:tcPr>
          <w:p w14:paraId="4BCA68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79" w:dyaOrig="320" w14:anchorId="3BE77175">
                <v:shape id="_x0000_i1074" type="#_x0000_t75" style="width:13.5pt;height:16.5pt" o:ole="">
                  <v:imagedata r:id="rId134" o:title=""/>
                </v:shape>
                <o:OLEObject Type="Embed" ProgID="Equation.3" ShapeID="_x0000_i1074" DrawAspect="Content" ObjectID="_1736273684" r:id="rId135"/>
              </w:object>
            </w:r>
          </w:p>
        </w:tc>
        <w:tc>
          <w:tcPr>
            <w:tcW w:w="2040" w:type="dxa"/>
          </w:tcPr>
          <w:p w14:paraId="2F0E3F4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320" w14:anchorId="38F87184">
                <v:shape id="_x0000_i1075" type="#_x0000_t75" style="width:31.5pt;height:16.5pt" o:ole="">
                  <v:imagedata r:id="rId136" o:title=""/>
                </v:shape>
                <o:OLEObject Type="Embed" ProgID="Equation.3" ShapeID="_x0000_i1075" DrawAspect="Content" ObjectID="_1736273685" r:id="rId137"/>
              </w:object>
            </w:r>
          </w:p>
        </w:tc>
      </w:tr>
      <w:tr w:rsidR="00190B80" w:rsidRPr="00834AF0" w14:paraId="2A4E05E9" w14:textId="77777777" w:rsidTr="000E2F2B">
        <w:tc>
          <w:tcPr>
            <w:tcW w:w="1597" w:type="dxa"/>
          </w:tcPr>
          <w:p w14:paraId="1422AFDC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219" w:dyaOrig="360" w14:anchorId="2E27B0E4">
                <v:shape id="_x0000_i1076" type="#_x0000_t75" style="width:61.5pt;height:18pt" o:ole="">
                  <v:imagedata r:id="rId138" o:title=""/>
                </v:shape>
                <o:OLEObject Type="Embed" ProgID="Equation.3" ShapeID="_x0000_i1076" DrawAspect="Content" ObjectID="_1736273686" r:id="rId139"/>
              </w:object>
            </w:r>
          </w:p>
        </w:tc>
        <w:tc>
          <w:tcPr>
            <w:tcW w:w="1710" w:type="dxa"/>
          </w:tcPr>
          <w:p w14:paraId="11C151E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320" w14:anchorId="43B9EFCC">
                <v:shape id="_x0000_i1077" type="#_x0000_t75" style="width:34.5pt;height:16.5pt" o:ole="">
                  <v:imagedata r:id="rId140" o:title=""/>
                </v:shape>
                <o:OLEObject Type="Embed" ProgID="Equation.3" ShapeID="_x0000_i1077" DrawAspect="Content" ObjectID="_1736273687" r:id="rId141"/>
              </w:object>
            </w:r>
          </w:p>
        </w:tc>
        <w:tc>
          <w:tcPr>
            <w:tcW w:w="2340" w:type="dxa"/>
          </w:tcPr>
          <w:p w14:paraId="406EFF1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4F313E33">
                <v:shape id="_x0000_i1078" type="#_x0000_t75" style="width:13.5pt;height:13.5pt" o:ole="">
                  <v:imagedata r:id="rId77" o:title=""/>
                </v:shape>
                <o:OLEObject Type="Embed" ProgID="Equation.3" ShapeID="_x0000_i1078" DrawAspect="Content" ObjectID="_1736273688" r:id="rId142"/>
              </w:object>
            </w:r>
          </w:p>
        </w:tc>
        <w:tc>
          <w:tcPr>
            <w:tcW w:w="2160" w:type="dxa"/>
          </w:tcPr>
          <w:p w14:paraId="7D3D648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320" w14:anchorId="2F2C033E">
                <v:shape id="_x0000_i1079" type="#_x0000_t75" style="width:15pt;height:16.5pt" o:ole="">
                  <v:imagedata r:id="rId143" o:title=""/>
                </v:shape>
                <o:OLEObject Type="Embed" ProgID="Equation.3" ShapeID="_x0000_i1079" DrawAspect="Content" ObjectID="_1736273689" r:id="rId144"/>
              </w:object>
            </w:r>
          </w:p>
        </w:tc>
        <w:tc>
          <w:tcPr>
            <w:tcW w:w="2040" w:type="dxa"/>
          </w:tcPr>
          <w:p w14:paraId="3746985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120" w:dyaOrig="320" w14:anchorId="46853DC3">
                <v:shape id="_x0000_i1080" type="#_x0000_t75" style="width:55.5pt;height:16.5pt" o:ole="">
                  <v:imagedata r:id="rId145" o:title=""/>
                </v:shape>
                <o:OLEObject Type="Embed" ProgID="Equation.3" ShapeID="_x0000_i1080" DrawAspect="Content" ObjectID="_1736273690" r:id="rId146"/>
              </w:object>
            </w:r>
          </w:p>
        </w:tc>
      </w:tr>
      <w:tr w:rsidR="00190B80" w:rsidRPr="00834AF0" w14:paraId="59D71A6B" w14:textId="77777777" w:rsidTr="000E2F2B">
        <w:tc>
          <w:tcPr>
            <w:tcW w:w="1597" w:type="dxa"/>
          </w:tcPr>
          <w:p w14:paraId="0E45951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ι ι</w:t>
            </w:r>
          </w:p>
        </w:tc>
        <w:tc>
          <w:tcPr>
            <w:tcW w:w="1710" w:type="dxa"/>
          </w:tcPr>
          <w:p w14:paraId="1E76285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40" w:dyaOrig="620" w14:anchorId="009F2C53">
                <v:shape id="_x0000_i1081" type="#_x0000_t75" style="width:12pt;height:31.5pt" o:ole="">
                  <v:imagedata r:id="rId147" o:title=""/>
                </v:shape>
                <o:OLEObject Type="Embed" ProgID="Equation.3" ShapeID="_x0000_i1081" DrawAspect="Content" ObjectID="_1736273691" r:id="rId148"/>
              </w:object>
            </w:r>
          </w:p>
        </w:tc>
        <w:tc>
          <w:tcPr>
            <w:tcW w:w="2340" w:type="dxa"/>
          </w:tcPr>
          <w:p w14:paraId="35F765C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5740E64">
                <v:shape id="_x0000_i1082" type="#_x0000_t75" style="width:28.5pt;height:16.5pt" o:ole="">
                  <v:imagedata r:id="rId121" o:title=""/>
                </v:shape>
                <o:OLEObject Type="Embed" ProgID="Equation.3" ShapeID="_x0000_i1082" DrawAspect="Content" ObjectID="_1736273692" r:id="rId149"/>
              </w:object>
            </w:r>
          </w:p>
        </w:tc>
        <w:tc>
          <w:tcPr>
            <w:tcW w:w="2160" w:type="dxa"/>
          </w:tcPr>
          <w:p w14:paraId="6F08760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κ ο ι ν ο βο ύ λ</w:t>
            </w:r>
          </w:p>
        </w:tc>
        <w:tc>
          <w:tcPr>
            <w:tcW w:w="2040" w:type="dxa"/>
          </w:tcPr>
          <w:p w14:paraId="32A408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300" w:dyaOrig="620" w14:anchorId="005912E9">
                <v:shape id="_x0000_i1083" type="#_x0000_t75" style="width:15pt;height:31.5pt" o:ole="">
                  <v:imagedata r:id="rId150" o:title=""/>
                </v:shape>
                <o:OLEObject Type="Embed" ProgID="Equation.3" ShapeID="_x0000_i1083" DrawAspect="Content" ObjectID="_1736273693" r:id="rId151"/>
              </w:object>
            </w:r>
          </w:p>
        </w:tc>
      </w:tr>
      <w:tr w:rsidR="00190B80" w:rsidRPr="00834AF0" w14:paraId="5E578C25" w14:textId="77777777" w:rsidTr="000E2F2B">
        <w:tc>
          <w:tcPr>
            <w:tcW w:w="1597" w:type="dxa"/>
          </w:tcPr>
          <w:p w14:paraId="2C1D605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360" w14:anchorId="743727F8">
                <v:shape id="_x0000_i1084" type="#_x0000_t75" style="width:31.5pt;height:18pt" o:ole="">
                  <v:imagedata r:id="rId152" o:title=""/>
                </v:shape>
                <o:OLEObject Type="Embed" ProgID="Equation.3" ShapeID="_x0000_i1084" DrawAspect="Content" ObjectID="_1736273694" r:id="rId153"/>
              </w:object>
            </w:r>
          </w:p>
        </w:tc>
        <w:tc>
          <w:tcPr>
            <w:tcW w:w="1710" w:type="dxa"/>
          </w:tcPr>
          <w:p w14:paraId="7E0527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00" w:dyaOrig="620" w14:anchorId="03053F33">
                <v:shape id="_x0000_i1085" type="#_x0000_t75" style="width:30pt;height:31.5pt" o:ole="">
                  <v:imagedata r:id="rId154" o:title=""/>
                </v:shape>
                <o:OLEObject Type="Embed" ProgID="Equation.3" ShapeID="_x0000_i1085" DrawAspect="Content" ObjectID="_1736273695" r:id="rId155"/>
              </w:object>
            </w:r>
          </w:p>
        </w:tc>
        <w:tc>
          <w:tcPr>
            <w:tcW w:w="2340" w:type="dxa"/>
          </w:tcPr>
          <w:p w14:paraId="26D28AD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580" w:dyaOrig="340" w14:anchorId="7B562AD1">
                <v:shape id="_x0000_i1086" type="#_x0000_t75" style="width:28.5pt;height:16.5pt" o:ole="">
                  <v:imagedata r:id="rId121" o:title=""/>
                </v:shape>
                <o:OLEObject Type="Embed" ProgID="Equation.3" ShapeID="_x0000_i1086" DrawAspect="Content" ObjectID="_1736273696" r:id="rId156"/>
              </w:object>
            </w:r>
          </w:p>
        </w:tc>
        <w:tc>
          <w:tcPr>
            <w:tcW w:w="2160" w:type="dxa"/>
          </w:tcPr>
          <w:p w14:paraId="7624A29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360" w14:anchorId="33B582F9">
                <v:shape id="_x0000_i1087" type="#_x0000_t75" style="width:33pt;height:18pt" o:ole="">
                  <v:imagedata r:id="rId157" o:title=""/>
                </v:shape>
                <o:OLEObject Type="Embed" ProgID="Equation.3" ShapeID="_x0000_i1087" DrawAspect="Content" ObjectID="_1736273697" r:id="rId158"/>
              </w:object>
            </w:r>
          </w:p>
        </w:tc>
        <w:tc>
          <w:tcPr>
            <w:tcW w:w="2040" w:type="dxa"/>
          </w:tcPr>
          <w:p w14:paraId="767E177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20" w:dyaOrig="620" w14:anchorId="556E5C5A">
                <v:shape id="_x0000_i1088" type="#_x0000_t75" style="width:31.5pt;height:31.5pt" o:ole="">
                  <v:imagedata r:id="rId159" o:title=""/>
                </v:shape>
                <o:OLEObject Type="Embed" ProgID="Equation.3" ShapeID="_x0000_i1088" DrawAspect="Content" ObjectID="_1736273698" r:id="rId160"/>
              </w:object>
            </w:r>
          </w:p>
        </w:tc>
      </w:tr>
      <w:tr w:rsidR="00190B80" w:rsidRPr="00834AF0" w14:paraId="1AF8F30D" w14:textId="77777777" w:rsidTr="000E2F2B">
        <w:tc>
          <w:tcPr>
            <w:tcW w:w="1597" w:type="dxa"/>
          </w:tcPr>
          <w:p w14:paraId="5FA845C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lastRenderedPageBreak/>
              <w:t>χωρίς x</w:t>
            </w:r>
          </w:p>
        </w:tc>
        <w:tc>
          <w:tcPr>
            <w:tcW w:w="1710" w:type="dxa"/>
          </w:tcPr>
          <w:p w14:paraId="5589B111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σώμα x</w:t>
            </w:r>
          </w:p>
        </w:tc>
        <w:tc>
          <w:tcPr>
            <w:tcW w:w="2340" w:type="dxa"/>
          </w:tcPr>
          <w:p w14:paraId="1E5AC7D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05D9D6FE">
                <v:shape id="_x0000_i1089" type="#_x0000_t75" style="width:13.5pt;height:13.5pt" o:ole="">
                  <v:imagedata r:id="rId77" o:title=""/>
                </v:shape>
                <o:OLEObject Type="Embed" ProgID="Equation.3" ShapeID="_x0000_i1089" DrawAspect="Content" ObjectID="_1736273699" r:id="rId161"/>
              </w:object>
            </w:r>
          </w:p>
        </w:tc>
        <w:tc>
          <w:tcPr>
            <w:tcW w:w="2160" w:type="dxa"/>
          </w:tcPr>
          <w:p w14:paraId="1BB18E2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γιος στο</w:t>
            </w:r>
          </w:p>
        </w:tc>
        <w:tc>
          <w:tcPr>
            <w:tcW w:w="2040" w:type="dxa"/>
          </w:tcPr>
          <w:p w14:paraId="05A80C9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 xml:space="preserve">κ ο ι ν ο </w:t>
            </w: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βο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ύ λ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340" w:dyaOrig="279" w14:anchorId="11199023">
                <v:shape id="_x0000_i1090" type="#_x0000_t75" style="width:16.5pt;height:13.5pt" o:ole="">
                  <v:imagedata r:id="rId162" o:title=""/>
                </v:shape>
                <o:OLEObject Type="Embed" ProgID="Equation.3" ShapeID="_x0000_i1090" DrawAspect="Content" ObjectID="_1736273700" r:id="rId163"/>
              </w:object>
            </w:r>
          </w:p>
        </w:tc>
      </w:tr>
      <w:tr w:rsidR="00190B80" w:rsidRPr="00834AF0" w14:paraId="238E29DF" w14:textId="77777777" w:rsidTr="000E2F2B">
        <w:tc>
          <w:tcPr>
            <w:tcW w:w="1597" w:type="dxa"/>
          </w:tcPr>
          <w:p w14:paraId="5B90F18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σώμα x</w:t>
            </w:r>
          </w:p>
        </w:tc>
        <w:tc>
          <w:tcPr>
            <w:tcW w:w="1710" w:type="dxa"/>
          </w:tcPr>
          <w:p w14:paraId="628F47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- χωρίς x</w:t>
            </w:r>
          </w:p>
        </w:tc>
        <w:tc>
          <w:tcPr>
            <w:tcW w:w="2340" w:type="dxa"/>
          </w:tcPr>
          <w:p w14:paraId="2DBE6E94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1CBB5B98">
                <v:shape id="_x0000_i1091" type="#_x0000_t75" style="width:13.5pt;height:13.5pt" o:ole="">
                  <v:imagedata r:id="rId77" o:title=""/>
                </v:shape>
                <o:OLEObject Type="Embed" ProgID="Equation.3" ShapeID="_x0000_i1091" DrawAspect="Content" ObjectID="_1736273701" r:id="rId164"/>
              </w:object>
            </w:r>
          </w:p>
        </w:tc>
        <w:tc>
          <w:tcPr>
            <w:tcW w:w="2160" w:type="dxa"/>
          </w:tcPr>
          <w:p w14:paraId="7DA4E15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κ ο ι ν ο βο ύ λ</w:t>
            </w:r>
          </w:p>
        </w:tc>
        <w:tc>
          <w:tcPr>
            <w:tcW w:w="2040" w:type="dxa"/>
          </w:tcPr>
          <w:p w14:paraId="396645B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 xml:space="preserve"> - γιος σε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340" w:dyaOrig="279" w14:anchorId="5AB597A1">
                <v:shape id="_x0000_i1092" type="#_x0000_t75" style="width:16.5pt;height:13.5pt" o:ole="">
                  <v:imagedata r:id="rId162" o:title=""/>
                </v:shape>
                <o:OLEObject Type="Embed" ProgID="Equation.3" ShapeID="_x0000_i1092" DrawAspect="Content" ObjectID="_1736273702" r:id="rId165"/>
              </w:object>
            </w:r>
          </w:p>
        </w:tc>
      </w:tr>
      <w:tr w:rsidR="00190B80" w:rsidRPr="00834AF0" w14:paraId="32F54126" w14:textId="77777777" w:rsidTr="000E2F2B">
        <w:tc>
          <w:tcPr>
            <w:tcW w:w="1597" w:type="dxa"/>
          </w:tcPr>
          <w:p w14:paraId="1FE90B0F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τγ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χ</w:t>
            </w:r>
          </w:p>
        </w:tc>
        <w:tc>
          <w:tcPr>
            <w:tcW w:w="1710" w:type="dxa"/>
          </w:tcPr>
          <w:p w14:paraId="4A59F705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80" w:dyaOrig="620" w14:anchorId="0386EB49">
                <v:shape id="_x0000_i1093" type="#_x0000_t75" style="width:34.5pt;height:31.5pt" o:ole="">
                  <v:imagedata r:id="rId166" o:title=""/>
                </v:shape>
                <o:OLEObject Type="Embed" ProgID="Equation.3" ShapeID="_x0000_i1093" DrawAspect="Content" ObjectID="_1736273703" r:id="rId167"/>
              </w:object>
            </w:r>
          </w:p>
        </w:tc>
        <w:tc>
          <w:tcPr>
            <w:tcW w:w="2340" w:type="dxa"/>
          </w:tcPr>
          <w:p w14:paraId="786659F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σώμα x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400" w:dyaOrig="279" w14:anchorId="69FD034B">
                <v:shape id="_x0000_i1094" type="#_x0000_t75" style="width:19.5pt;height:13.5pt" o:ole="">
                  <v:imagedata r:id="rId168" o:title=""/>
                </v:shape>
                <o:OLEObject Type="Embed" ProgID="Equation.3" ShapeID="_x0000_i1094" DrawAspect="Content" ObjectID="_1736273704" r:id="rId169"/>
              </w:object>
            </w:r>
          </w:p>
        </w:tc>
        <w:tc>
          <w:tcPr>
            <w:tcW w:w="2160" w:type="dxa"/>
          </w:tcPr>
          <w:p w14:paraId="0996998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τὸ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δ ̓ </w:t>
            </w: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ἐν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τ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400" w:dyaOrig="279" w14:anchorId="2A7441CB">
                <v:shape id="_x0000_i1095" type="#_x0000_t75" style="width:19.5pt;height:13.5pt" o:ole="">
                  <v:imagedata r:id="rId168" o:title=""/>
                </v:shape>
                <o:OLEObject Type="Embed" ProgID="Equation.3" ShapeID="_x0000_i1095" DrawAspect="Content" ObjectID="_1736273705" r:id="rId170"/>
              </w:object>
            </w:r>
          </w:p>
        </w:tc>
        <w:tc>
          <w:tcPr>
            <w:tcW w:w="2040" w:type="dxa"/>
          </w:tcPr>
          <w:p w14:paraId="718C6B1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700" w:dyaOrig="620" w14:anchorId="490CD1A7">
                <v:shape id="_x0000_i1096" type="#_x0000_t75" style="width:34.5pt;height:31.5pt" o:ole="">
                  <v:imagedata r:id="rId171" o:title=""/>
                </v:shape>
                <o:OLEObject Type="Embed" ProgID="Equation.3" ShapeID="_x0000_i1096" DrawAspect="Content" ObjectID="_1736273706" r:id="rId172"/>
              </w:object>
            </w:r>
          </w:p>
        </w:tc>
      </w:tr>
      <w:tr w:rsidR="00190B80" w:rsidRPr="00834AF0" w14:paraId="0096CD63" w14:textId="77777777" w:rsidTr="000E2F2B">
        <w:tc>
          <w:tcPr>
            <w:tcW w:w="1597" w:type="dxa"/>
          </w:tcPr>
          <w:p w14:paraId="05D128F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ctg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x</w:t>
            </w:r>
          </w:p>
        </w:tc>
        <w:tc>
          <w:tcPr>
            <w:tcW w:w="1710" w:type="dxa"/>
          </w:tcPr>
          <w:p w14:paraId="441C931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 xml:space="preserve">-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639" w:dyaOrig="620" w14:anchorId="0BD3C365">
                <v:shape id="_x0000_i1097" type="#_x0000_t75" style="width:31.5pt;height:31.5pt" o:ole="">
                  <v:imagedata r:id="rId173" o:title=""/>
                </v:shape>
                <o:OLEObject Type="Embed" ProgID="Equation.3" ShapeID="_x0000_i1097" DrawAspect="Content" ObjectID="_1736273707" r:id="rId174"/>
              </w:object>
            </w:r>
          </w:p>
        </w:tc>
        <w:tc>
          <w:tcPr>
            <w:tcW w:w="2340" w:type="dxa"/>
          </w:tcPr>
          <w:p w14:paraId="1743EE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χωρίς x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400" w:dyaOrig="279" w14:anchorId="55FBB75B">
                <v:shape id="_x0000_i1098" type="#_x0000_t75" style="width:19.5pt;height:13.5pt" o:ole="">
                  <v:imagedata r:id="rId168" o:title=""/>
                </v:shape>
                <o:OLEObject Type="Embed" ProgID="Equation.3" ShapeID="_x0000_i1098" DrawAspect="Content" ObjectID="_1736273708" r:id="rId175"/>
              </w:object>
            </w:r>
          </w:p>
        </w:tc>
        <w:tc>
          <w:tcPr>
            <w:tcW w:w="2160" w:type="dxa"/>
          </w:tcPr>
          <w:p w14:paraId="24342FA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ctg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u (αμαρτία u)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400" w:dyaOrig="279" w14:anchorId="34B60AB5">
                <v:shape id="_x0000_i1099" type="#_x0000_t75" style="width:19.5pt;height:13.5pt" o:ole="">
                  <v:imagedata r:id="rId168" o:title=""/>
                </v:shape>
                <o:OLEObject Type="Embed" ProgID="Equation.3" ShapeID="_x0000_i1099" DrawAspect="Content" ObjectID="_1736273709" r:id="rId176"/>
              </w:object>
            </w:r>
          </w:p>
        </w:tc>
        <w:tc>
          <w:tcPr>
            <w:tcW w:w="2040" w:type="dxa"/>
          </w:tcPr>
          <w:p w14:paraId="01143DE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59" w:dyaOrig="620" w14:anchorId="46C583C4">
                <v:shape id="_x0000_i1100" type="#_x0000_t75" style="width:43.5pt;height:31.5pt" o:ole="">
                  <v:imagedata r:id="rId177" o:title=""/>
                </v:shape>
                <o:OLEObject Type="Embed" ProgID="Equation.3" ShapeID="_x0000_i1100" DrawAspect="Content" ObjectID="_1736273710" r:id="rId178"/>
              </w:object>
            </w:r>
          </w:p>
        </w:tc>
      </w:tr>
      <w:tr w:rsidR="00190B80" w:rsidRPr="00834AF0" w14:paraId="0C29A76B" w14:textId="77777777" w:rsidTr="000E2F2B">
        <w:tc>
          <w:tcPr>
            <w:tcW w:w="1597" w:type="dxa"/>
          </w:tcPr>
          <w:p w14:paraId="345210FB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τόξσιν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x</w:t>
            </w:r>
          </w:p>
        </w:tc>
        <w:tc>
          <w:tcPr>
            <w:tcW w:w="1710" w:type="dxa"/>
          </w:tcPr>
          <w:p w14:paraId="4B622D2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20" w:dyaOrig="680" w14:anchorId="225CD105">
                <v:shape id="_x0000_i1101" type="#_x0000_t75" style="width:40.5pt;height:34.5pt" o:ole="">
                  <v:imagedata r:id="rId179" o:title=""/>
                </v:shape>
                <o:OLEObject Type="Embed" ProgID="Equation.3" ShapeID="_x0000_i1101" DrawAspect="Content" ObjectID="_1736273711" r:id="rId180"/>
              </w:object>
            </w:r>
          </w:p>
        </w:tc>
        <w:tc>
          <w:tcPr>
            <w:tcW w:w="2340" w:type="dxa"/>
          </w:tcPr>
          <w:p w14:paraId="106A488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(-1;1)</w:t>
            </w:r>
          </w:p>
        </w:tc>
        <w:tc>
          <w:tcPr>
            <w:tcW w:w="2160" w:type="dxa"/>
          </w:tcPr>
          <w:p w14:paraId="586D5D0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τόξσιν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u 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720" w:dyaOrig="400" w14:anchorId="5DCB65FC">
                <v:shape id="_x0000_i1102" type="#_x0000_t75" style="width:36pt;height:19.5pt" o:ole="">
                  <v:imagedata r:id="rId181" o:title=""/>
                </v:shape>
                <o:OLEObject Type="Embed" ProgID="Equation.3" ShapeID="_x0000_i1102" DrawAspect="Content" ObjectID="_1736273712" r:id="rId182"/>
              </w:object>
            </w:r>
          </w:p>
        </w:tc>
        <w:tc>
          <w:tcPr>
            <w:tcW w:w="2040" w:type="dxa"/>
          </w:tcPr>
          <w:p w14:paraId="7696A44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700" w14:anchorId="5F146516">
                <v:shape id="_x0000_i1103" type="#_x0000_t75" style="width:42pt;height:34.5pt" o:ole="">
                  <v:imagedata r:id="rId183" o:title=""/>
                </v:shape>
                <o:OLEObject Type="Embed" ProgID="Equation.3" ShapeID="_x0000_i1103" DrawAspect="Content" ObjectID="_1736273713" r:id="rId184"/>
              </w:object>
            </w:r>
          </w:p>
        </w:tc>
      </w:tr>
      <w:tr w:rsidR="00190B80" w:rsidRPr="00834AF0" w14:paraId="23285BA4" w14:textId="77777777" w:rsidTr="000E2F2B">
        <w:tc>
          <w:tcPr>
            <w:tcW w:w="1597" w:type="dxa"/>
          </w:tcPr>
          <w:p w14:paraId="35086327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τόξος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x</w:t>
            </w:r>
          </w:p>
        </w:tc>
        <w:tc>
          <w:tcPr>
            <w:tcW w:w="1710" w:type="dxa"/>
          </w:tcPr>
          <w:p w14:paraId="1DD09A4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 xml:space="preserve"> -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820" w:dyaOrig="680" w14:anchorId="2C76F674">
                <v:shape id="_x0000_i1104" type="#_x0000_t75" style="width:40.5pt;height:34.5pt" o:ole="">
                  <v:imagedata r:id="rId179" o:title=""/>
                </v:shape>
                <o:OLEObject Type="Embed" ProgID="Equation.3" ShapeID="_x0000_i1104" DrawAspect="Content" ObjectID="_1736273714" r:id="rId185"/>
              </w:object>
            </w:r>
          </w:p>
        </w:tc>
        <w:tc>
          <w:tcPr>
            <w:tcW w:w="2340" w:type="dxa"/>
          </w:tcPr>
          <w:p w14:paraId="66BA3CE0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(-1;1)</w:t>
            </w:r>
          </w:p>
        </w:tc>
        <w:tc>
          <w:tcPr>
            <w:tcW w:w="2160" w:type="dxa"/>
          </w:tcPr>
          <w:p w14:paraId="11BE3CFD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τόξος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u 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720" w:dyaOrig="400" w14:anchorId="6AD98479">
                <v:shape id="_x0000_i1105" type="#_x0000_t75" style="width:36pt;height:19.5pt" o:ole="">
                  <v:imagedata r:id="rId181" o:title=""/>
                </v:shape>
                <o:OLEObject Type="Embed" ProgID="Equation.3" ShapeID="_x0000_i1105" DrawAspect="Content" ObjectID="_1736273715" r:id="rId186"/>
              </w:object>
            </w:r>
          </w:p>
        </w:tc>
        <w:tc>
          <w:tcPr>
            <w:tcW w:w="2040" w:type="dxa"/>
          </w:tcPr>
          <w:p w14:paraId="4A3660B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1020" w:dyaOrig="700" w14:anchorId="35BC08F9">
                <v:shape id="_x0000_i1106" type="#_x0000_t75" style="width:51pt;height:34.5pt" o:ole="">
                  <v:imagedata r:id="rId187" o:title=""/>
                </v:shape>
                <o:OLEObject Type="Embed" ProgID="Equation.3" ShapeID="_x0000_i1106" DrawAspect="Content" ObjectID="_1736273716" r:id="rId188"/>
              </w:object>
            </w:r>
          </w:p>
        </w:tc>
      </w:tr>
      <w:tr w:rsidR="00190B80" w:rsidRPr="00834AF0" w14:paraId="44520486" w14:textId="77777777" w:rsidTr="000E2F2B">
        <w:tc>
          <w:tcPr>
            <w:tcW w:w="1597" w:type="dxa"/>
          </w:tcPr>
          <w:p w14:paraId="5E506749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τόξο x</w:t>
            </w:r>
          </w:p>
        </w:tc>
        <w:tc>
          <w:tcPr>
            <w:tcW w:w="1710" w:type="dxa"/>
          </w:tcPr>
          <w:p w14:paraId="4D974B03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39" w:dyaOrig="620" w14:anchorId="09B10B68">
                <v:shape id="_x0000_i1107" type="#_x0000_t75" style="width:31.5pt;height:31.5pt" o:ole="">
                  <v:imagedata r:id="rId189" o:title=""/>
                </v:shape>
                <o:OLEObject Type="Embed" ProgID="Equation.3" ShapeID="_x0000_i1107" DrawAspect="Content" ObjectID="_1736273717" r:id="rId190"/>
              </w:object>
            </w:r>
          </w:p>
        </w:tc>
        <w:tc>
          <w:tcPr>
            <w:tcW w:w="2340" w:type="dxa"/>
          </w:tcPr>
          <w:p w14:paraId="402596B8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680F4B2D">
                <v:shape id="_x0000_i1108" type="#_x0000_t75" style="width:13.5pt;height:13.5pt" o:ole="">
                  <v:imagedata r:id="rId77" o:title=""/>
                </v:shape>
                <o:OLEObject Type="Embed" ProgID="Equation.3" ShapeID="_x0000_i1108" DrawAspect="Content" ObjectID="_1736273718" r:id="rId191"/>
              </w:object>
            </w:r>
          </w:p>
        </w:tc>
        <w:tc>
          <w:tcPr>
            <w:tcW w:w="2160" w:type="dxa"/>
          </w:tcPr>
          <w:p w14:paraId="7D13E88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34AF0">
              <w:rPr>
                <w:rStyle w:val="Strong"/>
                <w:sz w:val="24"/>
                <w:szCs w:val="24"/>
                <w:lang w:val="el"/>
              </w:rPr>
              <w:t>ἐν</w:t>
            </w:r>
            <w:proofErr w:type="spellEnd"/>
            <w:r w:rsidRPr="00834AF0">
              <w:rPr>
                <w:rStyle w:val="Strong"/>
                <w:sz w:val="24"/>
                <w:szCs w:val="24"/>
                <w:lang w:val="el"/>
              </w:rPr>
              <w:t xml:space="preserve"> τ</w:t>
            </w:r>
          </w:p>
        </w:tc>
        <w:tc>
          <w:tcPr>
            <w:tcW w:w="2040" w:type="dxa"/>
          </w:tcPr>
          <w:p w14:paraId="7FCBB0F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660" w:dyaOrig="620" w14:anchorId="2DC3F89B">
                <v:shape id="_x0000_i1109" type="#_x0000_t75" style="width:33pt;height:31.5pt" o:ole="">
                  <v:imagedata r:id="rId192" o:title=""/>
                </v:shape>
                <o:OLEObject Type="Embed" ProgID="Equation.3" ShapeID="_x0000_i1109" DrawAspect="Content" ObjectID="_1736273719" r:id="rId193"/>
              </w:object>
            </w:r>
          </w:p>
        </w:tc>
      </w:tr>
      <w:tr w:rsidR="00190B80" w:rsidRPr="00834AF0" w14:paraId="2E66BF26" w14:textId="77777777" w:rsidTr="000E2F2B">
        <w:tc>
          <w:tcPr>
            <w:tcW w:w="1597" w:type="dxa"/>
          </w:tcPr>
          <w:p w14:paraId="19845316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τόξο x</w:t>
            </w:r>
          </w:p>
        </w:tc>
        <w:tc>
          <w:tcPr>
            <w:tcW w:w="1710" w:type="dxa"/>
          </w:tcPr>
          <w:p w14:paraId="047434A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 xml:space="preserve">- </w:t>
            </w:r>
            <w:r w:rsidRPr="00834AF0">
              <w:rPr>
                <w:rStyle w:val="Strong"/>
                <w:sz w:val="24"/>
                <w:szCs w:val="24"/>
                <w:lang w:val="el"/>
              </w:rPr>
              <w:object w:dxaOrig="639" w:dyaOrig="620" w14:anchorId="5225246E">
                <v:shape id="_x0000_i1110" type="#_x0000_t75" style="width:31.5pt;height:31.5pt" o:ole="">
                  <v:imagedata r:id="rId189" o:title=""/>
                </v:shape>
                <o:OLEObject Type="Embed" ProgID="Equation.3" ShapeID="_x0000_i1110" DrawAspect="Content" ObjectID="_1736273720" r:id="rId194"/>
              </w:object>
            </w:r>
          </w:p>
        </w:tc>
        <w:tc>
          <w:tcPr>
            <w:tcW w:w="2340" w:type="dxa"/>
          </w:tcPr>
          <w:p w14:paraId="7913E2D2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260" w:dyaOrig="279" w14:anchorId="75F36CCB">
                <v:shape id="_x0000_i1111" type="#_x0000_t75" style="width:13.5pt;height:13.5pt" o:ole="">
                  <v:imagedata r:id="rId77" o:title=""/>
                </v:shape>
                <o:OLEObject Type="Embed" ProgID="Equation.3" ShapeID="_x0000_i1111" DrawAspect="Content" ObjectID="_1736273721" r:id="rId195"/>
              </w:object>
            </w:r>
          </w:p>
        </w:tc>
        <w:tc>
          <w:tcPr>
            <w:tcW w:w="2160" w:type="dxa"/>
          </w:tcPr>
          <w:p w14:paraId="0AF1866E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sz w:val="24"/>
                <w:szCs w:val="24"/>
                <w:lang w:val="el"/>
              </w:rPr>
              <w:t>τόξο</w:t>
            </w:r>
          </w:p>
        </w:tc>
        <w:tc>
          <w:tcPr>
            <w:tcW w:w="2040" w:type="dxa"/>
          </w:tcPr>
          <w:p w14:paraId="6EBEF26A" w14:textId="77777777" w:rsidR="00190B80" w:rsidRPr="00834AF0" w:rsidRDefault="00190B80" w:rsidP="00834AF0">
            <w:pPr>
              <w:spacing w:after="240"/>
              <w:ind w:hanging="2"/>
              <w:rPr>
                <w:rStyle w:val="Strong"/>
                <w:rFonts w:ascii="Times New Roman" w:hAnsi="Times New Roman" w:cs="Times New Roman"/>
                <w:sz w:val="24"/>
                <w:szCs w:val="24"/>
              </w:rPr>
            </w:pPr>
            <w:r w:rsidRPr="00834AF0">
              <w:rPr>
                <w:rStyle w:val="Strong"/>
                <w:rFonts w:ascii="Times New Roman" w:hAnsi="Times New Roman" w:cs="Times New Roman"/>
                <w:sz w:val="24"/>
                <w:szCs w:val="24"/>
                <w:lang w:val="ro-RO"/>
              </w:rPr>
              <w:object w:dxaOrig="840" w:dyaOrig="620" w14:anchorId="16A1A9F9">
                <v:shape id="_x0000_i1112" type="#_x0000_t75" style="width:42pt;height:31.5pt" o:ole="">
                  <v:imagedata r:id="rId196" o:title=""/>
                </v:shape>
                <o:OLEObject Type="Embed" ProgID="Equation.3" ShapeID="_x0000_i1112" DrawAspect="Content" ObjectID="_1736273722" r:id="rId197"/>
              </w:object>
            </w:r>
          </w:p>
        </w:tc>
      </w:tr>
    </w:tbl>
    <w:p w14:paraId="36BFEB5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7BB4874D" w14:textId="16A6D178" w:rsidR="00190B80" w:rsidRPr="003D6C27" w:rsidRDefault="000738D3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0" w:name="_Toc125619679"/>
      <w:r w:rsidRPr="000738D3">
        <w:rPr>
          <w:rStyle w:val="Strong"/>
          <w:b/>
          <w:bCs w:val="0"/>
          <w:sz w:val="32"/>
          <w:szCs w:val="32"/>
          <w:lang w:val="el"/>
        </w:rPr>
        <w:t>Λειτουργίες με παράγωγες συναρτήσεις</w:t>
      </w:r>
      <w:bookmarkEnd w:id="10"/>
    </w:p>
    <w:p w14:paraId="47309C34" w14:textId="77777777" w:rsid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</w:p>
    <w:p w14:paraId="57B78A3C" w14:textId="7608B5B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 xml:space="preserve"> </w: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780" w:dyaOrig="440" w14:anchorId="5302839B">
          <v:shape id="_x0000_i1113" type="#_x0000_t75" style="width:88.45pt;height:22.5pt" o:ole="">
            <v:imagedata r:id="rId198" o:title=""/>
          </v:shape>
          <o:OLEObject Type="Embed" ProgID="Equation.3" ShapeID="_x0000_i1113" DrawAspect="Content" ObjectID="_1736273723" r:id="rId199"/>
        </w:object>
      </w:r>
    </w:p>
    <w:p w14:paraId="373F03FA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3879" w:dyaOrig="460" w14:anchorId="227FBC75">
          <v:shape id="_x0000_i1114" type="#_x0000_t75" style="width:193.55pt;height:22.5pt" o:ole="">
            <v:imagedata r:id="rId200" o:title=""/>
          </v:shape>
          <o:OLEObject Type="Embed" ProgID="Equation.3" ShapeID="_x0000_i1114" DrawAspect="Content" ObjectID="_1736273724" r:id="rId201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80" w:dyaOrig="340" w14:anchorId="196DA49B">
          <v:shape id="_x0000_i1115" type="#_x0000_t75" style="width:9pt;height:16.5pt" o:ole="">
            <v:imagedata r:id="rId127" o:title=""/>
          </v:shape>
          <o:OLEObject Type="Embed" ProgID="Equation.3" ShapeID="_x0000_i1115" DrawAspect="Content" ObjectID="_1736273725" r:id="rId202"/>
        </w:object>
      </w:r>
    </w:p>
    <w:p w14:paraId="0788620B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520" w:dyaOrig="440" w14:anchorId="1E508875">
          <v:shape id="_x0000_i1116" type="#_x0000_t75" style="width:76.55pt;height:22.5pt" o:ole="">
            <v:imagedata r:id="rId203" o:title=""/>
          </v:shape>
          <o:OLEObject Type="Embed" ProgID="Equation.3" ShapeID="_x0000_i1116" DrawAspect="Content" ObjectID="_1736273726" r:id="rId204"/>
        </w:object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760" w:dyaOrig="320" w14:anchorId="128FA22F">
          <v:shape id="_x0000_i1117" type="#_x0000_t75" style="width:37.5pt;height:16.5pt" o:ole="">
            <v:imagedata r:id="rId205" o:title=""/>
          </v:shape>
          <o:OLEObject Type="Embed" ProgID="Equation.3" ShapeID="_x0000_i1117" DrawAspect="Content" ObjectID="_1736273727" r:id="rId206"/>
        </w:object>
      </w:r>
    </w:p>
    <w:p w14:paraId="1625F9C5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lastRenderedPageBreak/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4020" w:dyaOrig="440" w14:anchorId="2B4DA8F6">
          <v:shape id="_x0000_i1118" type="#_x0000_t75" style="width:201pt;height:22.5pt" o:ole="">
            <v:imagedata r:id="rId207" o:title=""/>
          </v:shape>
          <o:OLEObject Type="Embed" ProgID="Equation.3" ShapeID="_x0000_i1118" DrawAspect="Content" ObjectID="_1736273728" r:id="rId208"/>
        </w:object>
      </w:r>
    </w:p>
    <w:p w14:paraId="49EBAFC4" w14:textId="20E36CAA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sz w:val="24"/>
          <w:szCs w:val="24"/>
          <w:lang w:val="el"/>
        </w:rPr>
        <w:tab/>
      </w:r>
      <w:r w:rsidRPr="00834AF0">
        <w:rPr>
          <w:rStyle w:val="Strong"/>
          <w:sz w:val="24"/>
          <w:szCs w:val="24"/>
          <w:lang w:val="el"/>
        </w:rPr>
        <w:object w:dxaOrig="1260" w:dyaOrig="440" w14:anchorId="5D57AE92">
          <v:shape id="_x0000_i1119" type="#_x0000_t75" style="width:63pt;height:22.5pt" o:ole="">
            <v:imagedata r:id="rId209" o:title=""/>
          </v:shape>
          <o:OLEObject Type="Embed" ProgID="Equation.3" ShapeID="_x0000_i1119" DrawAspect="Content" ObjectID="_1736273729" r:id="rId210"/>
        </w:object>
      </w:r>
      <w:r w:rsidRPr="00834AF0">
        <w:rPr>
          <w:rStyle w:val="Strong"/>
          <w:sz w:val="24"/>
          <w:szCs w:val="24"/>
          <w:lang w:val="el"/>
        </w:rPr>
        <w:t xml:space="preserve"> ( c = σταθερά)</w:t>
      </w:r>
    </w:p>
    <w:p w14:paraId="71C2CAB1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140" w:dyaOrig="840" w14:anchorId="07D102A4">
          <v:shape id="_x0000_i1120" type="#_x0000_t75" style="width:106.45pt;height:42pt" o:ole="">
            <v:imagedata r:id="rId211" o:title=""/>
          </v:shape>
          <o:OLEObject Type="Embed" ProgID="Equation.3" ShapeID="_x0000_i1120" DrawAspect="Content" ObjectID="_1736273730" r:id="rId212"/>
        </w:object>
      </w:r>
    </w:p>
    <w:p w14:paraId="58E6D5FF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1480" w:dyaOrig="660" w14:anchorId="785EFAC2">
          <v:shape id="_x0000_i1121" type="#_x0000_t75" style="width:73.5pt;height:33.75pt" o:ole="">
            <v:imagedata r:id="rId213" o:title=""/>
          </v:shape>
          <o:OLEObject Type="Embed" ProgID="Equation.3" ShapeID="_x0000_i1121" DrawAspect="Content" ObjectID="_1736273731" r:id="rId214"/>
        </w:object>
      </w:r>
    </w:p>
    <w:p w14:paraId="48C6312D" w14:textId="2EE545A4" w:rsidR="00190B80" w:rsidRPr="00834AF0" w:rsidRDefault="00190B80" w:rsidP="003D6C27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  <w:r w:rsidRPr="00834AF0">
        <w:rPr>
          <w:rStyle w:val="Strong"/>
          <w:rFonts w:ascii="Times New Roman" w:hAnsi="Times New Roman" w:cs="Times New Roman"/>
          <w:sz w:val="24"/>
          <w:szCs w:val="24"/>
        </w:rPr>
        <w:tab/>
      </w:r>
      <w:r w:rsidRPr="00834AF0">
        <w:rPr>
          <w:rStyle w:val="Strong"/>
          <w:rFonts w:ascii="Times New Roman" w:hAnsi="Times New Roman" w:cs="Times New Roman"/>
          <w:sz w:val="24"/>
          <w:szCs w:val="24"/>
          <w:lang w:val="ro-RO"/>
        </w:rPr>
        <w:object w:dxaOrig="2600" w:dyaOrig="680" w14:anchorId="6EC6D29E">
          <v:shape id="_x0000_i1122" type="#_x0000_t75" style="width:130.5pt;height:33.75pt" o:ole="">
            <v:imagedata r:id="rId215" o:title=""/>
          </v:shape>
          <o:OLEObject Type="Embed" ProgID="Equation.3" ShapeID="_x0000_i1122" DrawAspect="Content" ObjectID="_1736273732" r:id="rId216"/>
        </w:object>
      </w:r>
    </w:p>
    <w:p w14:paraId="76596569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</w:rPr>
      </w:pPr>
    </w:p>
    <w:p w14:paraId="5E9453B8" w14:textId="656C42AA" w:rsidR="00190B80" w:rsidRPr="00B55ECD" w:rsidRDefault="0014368E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  <w:lang w:val="el-GR"/>
        </w:rPr>
      </w:pPr>
      <w:bookmarkStart w:id="11" w:name="_Toc125619680"/>
      <w:r>
        <w:rPr>
          <w:rStyle w:val="Strong"/>
          <w:b/>
          <w:bCs w:val="0"/>
          <w:sz w:val="32"/>
          <w:szCs w:val="32"/>
          <w:lang w:val="el"/>
        </w:rPr>
        <w:t>Συμπεράσματα</w:t>
      </w:r>
      <w:bookmarkEnd w:id="11"/>
    </w:p>
    <w:p w14:paraId="2D718605" w14:textId="77777777" w:rsidR="00190B80" w:rsidRPr="00834AF0" w:rsidRDefault="00190B80" w:rsidP="003D6C27">
      <w:pPr>
        <w:spacing w:after="240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7E1B88B6" w14:textId="44BB388B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proofErr w:type="spellStart"/>
      <w:r>
        <w:rPr>
          <w:rStyle w:val="Strong"/>
          <w:b w:val="0"/>
          <w:sz w:val="24"/>
          <w:szCs w:val="24"/>
          <w:lang w:val="el"/>
        </w:rPr>
        <w:t>Η</w:t>
      </w:r>
      <w:r w:rsidRPr="006C7902">
        <w:rPr>
          <w:rStyle w:val="Strong"/>
          <w:b w:val="0"/>
          <w:sz w:val="24"/>
          <w:szCs w:val="24"/>
          <w:lang w:val="el"/>
        </w:rPr>
        <w:t>μελέτη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των συναρτήσεων γενικά, των συνεχών, παραγωγικών συναρτήσεων ειδικότερα, απαιτεί την ανάπτυξη γενικών και ειδικών δεξιοτήτων που αντανακλώνται σε:</w:t>
      </w:r>
    </w:p>
    <w:p w14:paraId="0158BA7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Γραφική/οπτική αναγνώριση των ιδιοτήτων μιας αριθμητικής συνάρτησης, όσον αφορά: την οριοθέτηση, τη συνέχεια, την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ασυμπτωτική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τάση, την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παραγωγιμότητα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>·</w:t>
      </w:r>
    </w:p>
    <w:p w14:paraId="43F5FC9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Η συσχέτιση δεδομένων, που εξάγονται από μια προβληματική κατάσταση, με ιδιότητες των αριθμητικών συναρτήσεων που μελετήθηκαν, όπως: θεωρήματα σύγκλισης, οριακές πράξεις, όρια τύπων, πίνακες παραγωγής.</w:t>
      </w:r>
    </w:p>
    <w:p w14:paraId="4EE7D76A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Η εφαρμογή συγκεκριμένων αλγορίθμων, ο διαφορικός υπολογισμός, στην επίλυση ορισμένων προβλημάτων και στη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μοντελοποίηση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ορισμένων συγκεκριμένων διαδικασιών, ορισμένων πεδίων δραστηριότητας.</w:t>
      </w:r>
    </w:p>
    <w:p w14:paraId="2F3FE968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Η έκφραση στη γλώσσα της μαθηματικής ανάλυσης, συγκεκριμένων θεωρημάτων, τα οποία μπορούν να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μοντελοποιηθούν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με αριθμητικές συναρτήσεις.</w:t>
      </w:r>
    </w:p>
    <w:p w14:paraId="41EA03D6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lastRenderedPageBreak/>
        <w:t>Ερμηνεία, με βάση τη γραφική ανάγνωση, των ιδιοτήτων ορισμένων συναρτήσεων, οι οποίες αντιπροσωπεύουν παραδείγματα από τον οικονομικό, κοινωνικό, επιστημονικό τομέα.</w:t>
      </w:r>
    </w:p>
    <w:p w14:paraId="49A20667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Πειραματική επαλήθευση των αποτελεσμάτων, που συνάγεται από τον υπολογισμό, για πρακτικά προβλήματα που μπορούν να εκφραστούν μαθηματικά.</w:t>
      </w:r>
    </w:p>
    <w:p w14:paraId="67DC7934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Προσδιορισμός κάποιου περιστασιακού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optima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>, με την εφαρμογή διαφορικού λογισμού, σε πρακτικά ή ειδικά προβλήματα ορισμένων τομέων δραστηριότητας.</w:t>
      </w:r>
    </w:p>
    <w:p w14:paraId="1022AD4A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</w:p>
    <w:p w14:paraId="1D5EAADB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Χρήσιμες εφαρμογές της παραγώγου μιας συνάρτησης</w:t>
      </w:r>
    </w:p>
    <w:p w14:paraId="53CD4529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προσδιορισμός των διαστημάτων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μονοτονικότητας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για μια δεδομένη συνάρτηση (είναι η συνάρτηση που αυξάνεται ή μειώνεται) – αυτό γίνεται μελετώντας το σημάδι της πρώτης παραγώγου της συνάρτησης.</w:t>
      </w:r>
    </w:p>
    <w:p w14:paraId="04E3192E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προσδιορισμός των ακραίων σημείων για μια εκτεταμένη κατηγορία αριθμητικών συναρτήσεων - αυτό γίνεται μελετώντας το σημάδι της πρώτης παραγώγου της συνάρτησης.</w:t>
      </w:r>
    </w:p>
    <w:p w14:paraId="1749A0AD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τα θεωρητικά αποτελέσματα σχετικά με τη μονοτονία και τα ακραία σημεία μιας συνάρτησης επιτρέπουν την επίτευξη ορισμένων ανισοτήτων οι οποίες, με τη βοήθεια στοιχειωδών μεθόδων, θα ήταν δύσκολο να αποδειχθούν·</w:t>
      </w:r>
    </w:p>
    <w:p w14:paraId="7EA5D1B4" w14:textId="77777777" w:rsidR="006C7902" w:rsidRPr="006C7902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>προσδιορισμός των διαστημάτων κυρτότητας ή κοιλότητας μιας συνάρτησης - αυτό γίνεται μελετώντας το σημάδι της δεύτερης παραγώγου της συνάρτησης.</w:t>
      </w:r>
    </w:p>
    <w:p w14:paraId="3BE18DFE" w14:textId="2DE99D8F" w:rsidR="00190B80" w:rsidRPr="003D6C27" w:rsidRDefault="006C7902" w:rsidP="006C7902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6C7902">
        <w:rPr>
          <w:rStyle w:val="Strong"/>
          <w:b w:val="0"/>
          <w:sz w:val="24"/>
          <w:szCs w:val="24"/>
          <w:lang w:val="el"/>
        </w:rPr>
        <w:t xml:space="preserve">με τη βοήθεια της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παραγωγιμότητας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είναι δυνατόν να καθοριστεί η σειρά πολλαπλότητας των ριζών μιας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πολυωνυμικής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εξίσωσης ή των διαστημάτων στα οποία βρίσκονται οι ρίζες μιας εξίσωσης που σχετίζεται με μια </w:t>
      </w:r>
      <w:proofErr w:type="spellStart"/>
      <w:r w:rsidRPr="006C7902">
        <w:rPr>
          <w:rStyle w:val="Strong"/>
          <w:b w:val="0"/>
          <w:sz w:val="24"/>
          <w:szCs w:val="24"/>
          <w:lang w:val="el"/>
        </w:rPr>
        <w:t>πολυωνυμική</w:t>
      </w:r>
      <w:proofErr w:type="spellEnd"/>
      <w:r w:rsidRPr="006C7902">
        <w:rPr>
          <w:rStyle w:val="Strong"/>
          <w:b w:val="0"/>
          <w:sz w:val="24"/>
          <w:szCs w:val="24"/>
          <w:lang w:val="el"/>
        </w:rPr>
        <w:t xml:space="preserve"> συνάρτηση</w:t>
      </w:r>
      <w:r w:rsidR="00190B80" w:rsidRPr="003D6C27">
        <w:rPr>
          <w:rStyle w:val="Strong"/>
          <w:b w:val="0"/>
          <w:sz w:val="24"/>
          <w:szCs w:val="24"/>
          <w:lang w:val="el"/>
        </w:rPr>
        <w:t>.</w:t>
      </w:r>
    </w:p>
    <w:p w14:paraId="57112EE0" w14:textId="77777777" w:rsidR="00190B80" w:rsidRPr="00834AF0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49402CE7" w14:textId="69732673" w:rsidR="00190B80" w:rsidRPr="003D6C27" w:rsidRDefault="00CD0960" w:rsidP="003D6C27">
      <w:pPr>
        <w:pStyle w:val="Heading1"/>
        <w:ind w:left="1" w:hanging="3"/>
        <w:rPr>
          <w:rStyle w:val="Strong"/>
          <w:b/>
          <w:bCs w:val="0"/>
          <w:sz w:val="32"/>
          <w:szCs w:val="32"/>
        </w:rPr>
      </w:pPr>
      <w:bookmarkStart w:id="12" w:name="_Toc125619681"/>
      <w:r>
        <w:rPr>
          <w:rStyle w:val="Strong"/>
          <w:b/>
          <w:bCs w:val="0"/>
          <w:sz w:val="32"/>
          <w:szCs w:val="32"/>
          <w:lang w:val="el"/>
        </w:rPr>
        <w:t>Πηγές</w:t>
      </w:r>
      <w:bookmarkEnd w:id="12"/>
    </w:p>
    <w:p w14:paraId="3E07787A" w14:textId="77777777" w:rsidR="00190B80" w:rsidRPr="003D6C27" w:rsidRDefault="00190B80" w:rsidP="00834AF0">
      <w:pPr>
        <w:spacing w:after="240"/>
        <w:ind w:hanging="2"/>
        <w:rPr>
          <w:rStyle w:val="Strong"/>
          <w:rFonts w:ascii="Times New Roman" w:hAnsi="Times New Roman" w:cs="Times New Roman"/>
          <w:sz w:val="24"/>
          <w:szCs w:val="24"/>
          <w:lang w:val="es-ES"/>
        </w:rPr>
      </w:pPr>
    </w:p>
    <w:p w14:paraId="3FA5C300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B55ECD">
        <w:rPr>
          <w:rStyle w:val="Strong"/>
          <w:b w:val="0"/>
          <w:sz w:val="24"/>
          <w:szCs w:val="24"/>
        </w:rPr>
        <w:lastRenderedPageBreak/>
        <w:t xml:space="preserve">Gheorghe </w:t>
      </w:r>
      <w:proofErr w:type="spellStart"/>
      <w:r w:rsidRPr="00B55ECD">
        <w:rPr>
          <w:rStyle w:val="Strong"/>
          <w:b w:val="0"/>
          <w:sz w:val="24"/>
          <w:szCs w:val="24"/>
        </w:rPr>
        <w:t>Cârjă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, Ovidiu </w:t>
      </w:r>
      <w:proofErr w:type="spellStart"/>
      <w:r w:rsidRPr="00B55ECD">
        <w:rPr>
          <w:rStyle w:val="Strong"/>
          <w:b w:val="0"/>
          <w:sz w:val="24"/>
          <w:szCs w:val="24"/>
        </w:rPr>
        <w:t>Cârjă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– </w:t>
      </w:r>
      <w:proofErr w:type="spellStart"/>
      <w:r w:rsidRPr="00B55ECD">
        <w:rPr>
          <w:rStyle w:val="Strong"/>
          <w:b w:val="0"/>
          <w:sz w:val="24"/>
          <w:szCs w:val="24"/>
        </w:rPr>
        <w:t>Analiza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B55ECD">
        <w:rPr>
          <w:rStyle w:val="Strong"/>
          <w:b w:val="0"/>
          <w:sz w:val="24"/>
          <w:szCs w:val="24"/>
        </w:rPr>
        <w:t>matematică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, </w:t>
      </w:r>
      <w:proofErr w:type="spellStart"/>
      <w:r w:rsidRPr="00B55ECD">
        <w:rPr>
          <w:rStyle w:val="Strong"/>
          <w:b w:val="0"/>
          <w:sz w:val="24"/>
          <w:szCs w:val="24"/>
        </w:rPr>
        <w:t>Culegere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de </w:t>
      </w:r>
      <w:proofErr w:type="spellStart"/>
      <w:r w:rsidRPr="00B55ECD">
        <w:rPr>
          <w:rStyle w:val="Strong"/>
          <w:b w:val="0"/>
          <w:sz w:val="24"/>
          <w:szCs w:val="24"/>
        </w:rPr>
        <w:t>probleme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B55ECD">
        <w:rPr>
          <w:rStyle w:val="Strong"/>
          <w:b w:val="0"/>
          <w:sz w:val="24"/>
          <w:szCs w:val="24"/>
        </w:rPr>
        <w:t>rezolvat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B55ECD">
        <w:rPr>
          <w:rStyle w:val="Strong"/>
          <w:b w:val="0"/>
          <w:sz w:val="24"/>
          <w:szCs w:val="24"/>
        </w:rPr>
        <w:t>şi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B55ECD">
        <w:rPr>
          <w:rStyle w:val="Strong"/>
          <w:b w:val="0"/>
          <w:sz w:val="24"/>
          <w:szCs w:val="24"/>
        </w:rPr>
        <w:t>comentate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, </w:t>
      </w:r>
      <w:proofErr w:type="spellStart"/>
      <w:r w:rsidRPr="00B55ECD">
        <w:rPr>
          <w:rStyle w:val="Strong"/>
          <w:b w:val="0"/>
          <w:sz w:val="24"/>
          <w:szCs w:val="24"/>
        </w:rPr>
        <w:t>Editura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GIL, </w:t>
      </w:r>
      <w:proofErr w:type="spellStart"/>
      <w:r w:rsidRPr="00B55ECD">
        <w:rPr>
          <w:rStyle w:val="Strong"/>
          <w:b w:val="0"/>
          <w:sz w:val="24"/>
          <w:szCs w:val="24"/>
        </w:rPr>
        <w:t>Zalău</w:t>
      </w:r>
      <w:proofErr w:type="spellEnd"/>
      <w:r w:rsidRPr="00B55ECD">
        <w:rPr>
          <w:rStyle w:val="Strong"/>
          <w:b w:val="0"/>
          <w:sz w:val="24"/>
          <w:szCs w:val="24"/>
        </w:rPr>
        <w:t>, 2003·</w:t>
      </w:r>
    </w:p>
    <w:p w14:paraId="5536B94E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b w:val="0"/>
          <w:sz w:val="24"/>
          <w:szCs w:val="24"/>
          <w:lang w:val="el"/>
        </w:rPr>
        <w:t>Λία</w:t>
      </w:r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Αραμά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,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Τοντέρ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Μοροζάν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– </w:t>
      </w:r>
      <w:proofErr w:type="spellStart"/>
      <w:r w:rsidRPr="00B55ECD">
        <w:rPr>
          <w:rStyle w:val="Strong"/>
          <w:b w:val="0"/>
          <w:sz w:val="24"/>
          <w:szCs w:val="24"/>
        </w:rPr>
        <w:t>Culegere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de </w:t>
      </w:r>
      <w:proofErr w:type="spellStart"/>
      <w:r w:rsidRPr="00B55ECD">
        <w:rPr>
          <w:rStyle w:val="Strong"/>
          <w:b w:val="0"/>
          <w:sz w:val="24"/>
          <w:szCs w:val="24"/>
        </w:rPr>
        <w:t>probleme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de </w:t>
      </w:r>
      <w:proofErr w:type="spellStart"/>
      <w:r w:rsidRPr="00B55ECD">
        <w:rPr>
          <w:rStyle w:val="Strong"/>
          <w:b w:val="0"/>
          <w:sz w:val="24"/>
          <w:szCs w:val="24"/>
        </w:rPr>
        <w:t>analiza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</w:t>
      </w:r>
      <w:proofErr w:type="spellStart"/>
      <w:r w:rsidRPr="00B55ECD">
        <w:rPr>
          <w:rStyle w:val="Strong"/>
          <w:b w:val="0"/>
          <w:sz w:val="24"/>
          <w:szCs w:val="24"/>
        </w:rPr>
        <w:t>matematică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, </w:t>
      </w:r>
      <w:proofErr w:type="spellStart"/>
      <w:r w:rsidRPr="00B55ECD">
        <w:rPr>
          <w:rStyle w:val="Strong"/>
          <w:b w:val="0"/>
          <w:sz w:val="24"/>
          <w:szCs w:val="24"/>
        </w:rPr>
        <w:t>Editura</w:t>
      </w:r>
      <w:proofErr w:type="spellEnd"/>
      <w:r w:rsidRPr="00B55ECD">
        <w:rPr>
          <w:rStyle w:val="Strong"/>
          <w:b w:val="0"/>
          <w:sz w:val="24"/>
          <w:szCs w:val="24"/>
        </w:rPr>
        <w:t xml:space="preserve"> Universal Pan, </w:t>
      </w:r>
      <w:proofErr w:type="spellStart"/>
      <w:r w:rsidRPr="00B55ECD">
        <w:rPr>
          <w:rStyle w:val="Strong"/>
          <w:b w:val="0"/>
          <w:sz w:val="24"/>
          <w:szCs w:val="24"/>
        </w:rPr>
        <w:t>Bucureşti</w:t>
      </w:r>
      <w:proofErr w:type="spellEnd"/>
      <w:r w:rsidRPr="00B55ECD">
        <w:rPr>
          <w:rStyle w:val="Strong"/>
          <w:b w:val="0"/>
          <w:sz w:val="24"/>
          <w:szCs w:val="24"/>
        </w:rPr>
        <w:t>, 1997·</w:t>
      </w:r>
    </w:p>
    <w:p w14:paraId="2F6FCB2A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b w:val="0"/>
          <w:sz w:val="24"/>
          <w:szCs w:val="24"/>
          <w:lang w:val="el"/>
        </w:rPr>
        <w:t xml:space="preserve">Μάριους Μπουρτέα, Τζορτζέτα Μπουρτέα – Μαθηματικά, εγχειρίδιο για την XI-th τάξη, Εκδοτικός Οίκος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Carminis</w:t>
      </w:r>
      <w:proofErr w:type="spellEnd"/>
      <w:r w:rsidRPr="003D6C27">
        <w:rPr>
          <w:rStyle w:val="Strong"/>
          <w:b w:val="0"/>
          <w:sz w:val="24"/>
          <w:szCs w:val="24"/>
          <w:lang w:val="el"/>
        </w:rPr>
        <w:t xml:space="preserve">,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Piteşti</w:t>
      </w:r>
      <w:proofErr w:type="spellEnd"/>
      <w:r w:rsidRPr="003D6C27">
        <w:rPr>
          <w:rStyle w:val="Strong"/>
          <w:b w:val="0"/>
          <w:sz w:val="24"/>
          <w:szCs w:val="24"/>
          <w:lang w:val="el"/>
        </w:rPr>
        <w:t>, 2006.</w:t>
      </w:r>
    </w:p>
    <w:p w14:paraId="6ED1DE53" w14:textId="77777777" w:rsidR="00190B80" w:rsidRPr="003D6C27" w:rsidRDefault="00190B80" w:rsidP="003D6C27">
      <w:pPr>
        <w:spacing w:after="240"/>
        <w:ind w:hanging="2"/>
        <w:jc w:val="both"/>
        <w:rPr>
          <w:rStyle w:val="Strong"/>
          <w:rFonts w:ascii="Times New Roman" w:hAnsi="Times New Roman" w:cs="Times New Roman"/>
          <w:b w:val="0"/>
          <w:bCs w:val="0"/>
          <w:sz w:val="24"/>
          <w:szCs w:val="24"/>
          <w:lang w:val="es-ES"/>
        </w:rPr>
      </w:pPr>
      <w:r w:rsidRPr="003D6C27">
        <w:rPr>
          <w:rStyle w:val="Strong"/>
          <w:b w:val="0"/>
          <w:sz w:val="24"/>
          <w:szCs w:val="24"/>
          <w:lang w:val="el"/>
        </w:rPr>
        <w:t xml:space="preserve">Mircea Ganga – Προβλήματα που επιλύθηκαν από εγχειρίδια μαθηματικών για την XI-th τάξη, Εκδοτικός Οίκος MATHPRESS, </w:t>
      </w:r>
      <w:proofErr w:type="spellStart"/>
      <w:r w:rsidRPr="003D6C27">
        <w:rPr>
          <w:rStyle w:val="Strong"/>
          <w:b w:val="0"/>
          <w:sz w:val="24"/>
          <w:szCs w:val="24"/>
          <w:lang w:val="el"/>
        </w:rPr>
        <w:t>Πλοέστι</w:t>
      </w:r>
      <w:proofErr w:type="spellEnd"/>
      <w:r w:rsidRPr="003D6C27">
        <w:rPr>
          <w:rStyle w:val="Strong"/>
          <w:b w:val="0"/>
          <w:sz w:val="24"/>
          <w:szCs w:val="24"/>
          <w:lang w:val="el"/>
        </w:rPr>
        <w:t>, 2006.</w:t>
      </w:r>
    </w:p>
    <w:p w14:paraId="661A06E6" w14:textId="77777777" w:rsidR="00190B80" w:rsidRPr="00834AF0" w:rsidRDefault="00190B80" w:rsidP="00834AF0">
      <w:pPr>
        <w:spacing w:after="240"/>
        <w:jc w:val="center"/>
        <w:rPr>
          <w:rFonts w:ascii="Times New Roman" w:hAnsi="Times New Roman" w:cs="Times New Roman"/>
          <w:b/>
          <w:sz w:val="24"/>
          <w:szCs w:val="24"/>
          <w:lang w:val="es-ES"/>
        </w:rPr>
      </w:pPr>
    </w:p>
    <w:p w14:paraId="0E0BC485" w14:textId="033AC6FF" w:rsidR="0081540C" w:rsidRDefault="00182893" w:rsidP="003D6C27">
      <w:pPr>
        <w:pStyle w:val="Heading1"/>
        <w:ind w:left="1" w:hanging="3"/>
        <w:rPr>
          <w:sz w:val="32"/>
          <w:szCs w:val="32"/>
          <w:lang w:val="ro-RO"/>
        </w:rPr>
      </w:pPr>
      <w:bookmarkStart w:id="13" w:name="_Toc125619682"/>
      <w:r>
        <w:rPr>
          <w:sz w:val="32"/>
          <w:szCs w:val="32"/>
          <w:lang w:val="el"/>
        </w:rPr>
        <w:t>Φύλλο εργασίας</w:t>
      </w:r>
      <w:bookmarkEnd w:id="13"/>
    </w:p>
    <w:p w14:paraId="7071F712" w14:textId="77777777" w:rsidR="003D6C27" w:rsidRPr="003D6C27" w:rsidRDefault="003D6C27" w:rsidP="003D6C27">
      <w:pPr>
        <w:rPr>
          <w:lang w:val="ro-RO"/>
        </w:rPr>
      </w:pPr>
    </w:p>
    <w:p w14:paraId="747EE5AD" w14:textId="53B0D505" w:rsidR="00655B21" w:rsidRPr="00834AF0" w:rsidRDefault="00A93F15" w:rsidP="00834AF0">
      <w:pPr>
        <w:pStyle w:val="ListParagraph"/>
        <w:numPr>
          <w:ilvl w:val="0"/>
          <w:numId w:val="2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Έστω</w:t>
      </w:r>
      <w:r w:rsidR="00655B21" w:rsidRPr="00B55ECD">
        <w:rPr>
          <w:sz w:val="24"/>
          <w:szCs w:val="24"/>
          <w:lang w:val="ro-RO"/>
        </w:rPr>
        <w:t xml:space="preserve"> f : R → R, f(x)=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3</m:t>
            </m:r>
          </m:sup>
        </m:sSup>
      </m:oMath>
      <w:r w:rsidR="00655B21" w:rsidRPr="00B55ECD">
        <w:rPr>
          <w:sz w:val="24"/>
          <w:szCs w:val="24"/>
          <w:lang w:val="ro-RO"/>
        </w:rPr>
        <w:t>-3+5</w:t>
      </w:r>
      <m:oMath>
        <m:sSup>
          <m:sSup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sSupPr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x</m:t>
            </m:r>
          </m:e>
          <m:sup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2</m:t>
            </m:r>
          </m:sup>
        </m:sSup>
      </m:oMath>
    </w:p>
    <w:p w14:paraId="433E0300" w14:textId="6BE5F5E8" w:rsidR="00655B21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Υπολογίζω</w:t>
      </w:r>
      <m:oMath>
        <m:func>
          <m:funcPr>
            <m:ctrlPr>
              <w:rPr>
                <w:rFonts w:ascii="Cambria Math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n→-∞</m:t>
                </m:r>
              </m:lim>
            </m:limLow>
          </m:fName>
          <m:e>
            <m:r>
              <w:rPr>
                <w:rFonts w:ascii="Cambria Math" w:hAnsi="Cambria Math" w:cs="Times New Roman"/>
                <w:sz w:val="24"/>
                <w:szCs w:val="24"/>
                <w:lang w:val="ro-RO"/>
              </w:rPr>
              <m:t>f(x)</m:t>
            </m:r>
          </m:e>
        </m:func>
      </m:oMath>
    </w:p>
    <w:p w14:paraId="3D05F93B" w14:textId="6370A231" w:rsidR="00655B21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Υπολογίστε</w:t>
      </w:r>
      <w:r w:rsidR="00655B21" w:rsidRPr="00834AF0">
        <w:rPr>
          <w:sz w:val="24"/>
          <w:szCs w:val="24"/>
          <w:lang w:val="el"/>
        </w:rPr>
        <w:t xml:space="preserve">  το f'(x)</w:t>
      </w:r>
    </w:p>
    <w:p w14:paraId="29372B4B" w14:textId="0A5CFDA8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Υπολογίστε</w:t>
      </w:r>
      <w:r w:rsidR="00AA67F5" w:rsidRPr="00834AF0">
        <w:rPr>
          <w:sz w:val="24"/>
          <w:szCs w:val="24"/>
          <w:lang w:val="el"/>
        </w:rPr>
        <w:t xml:space="preserve">  f'(-1) + f''(-1)</w:t>
      </w:r>
    </w:p>
    <w:p w14:paraId="4484B470" w14:textId="6187D520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sz w:val="24"/>
          <w:szCs w:val="24"/>
          <w:lang w:val="el"/>
        </w:rPr>
        <w:t>Γράψτε την εξίσωση της εφαπτομένης στο γράφημα της συνάρτησης f με το σημείο τετμημένης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x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24"/>
            <w:szCs w:val="24"/>
            <w:lang w:val="ro-RO"/>
          </w:rPr>
          <m:t xml:space="preserve">=0 </m:t>
        </m:r>
      </m:oMath>
    </w:p>
    <w:p w14:paraId="320AFE83" w14:textId="4E8ED853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Υπολογίζω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</m:t>
                </m:r>
                <m:d>
                  <m:d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d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x</m:t>
                    </m:r>
                  </m:e>
                </m:d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-f(-1)</m:t>
                </m:r>
              </m:num>
              <m:den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n+1</m:t>
                </m:r>
              </m:den>
            </m:f>
          </m:e>
        </m:func>
      </m:oMath>
    </w:p>
    <w:p w14:paraId="6AD2A88D" w14:textId="0BE9737D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>
        <w:rPr>
          <w:sz w:val="24"/>
          <w:szCs w:val="24"/>
          <w:lang w:val="el"/>
        </w:rPr>
        <w:t>Υπολογίζω</w:t>
      </w:r>
      <m:oMath>
        <m:func>
          <m:func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funcPr>
          <m:fName>
            <m:limLow>
              <m:limLow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limLowPr>
              <m:e>
                <m:r>
                  <m:rPr>
                    <m:sty m:val="p"/>
                  </m:rP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lim</m:t>
                </m:r>
              </m:e>
              <m:lim>
                <m:r>
                  <w:rPr>
                    <w:rFonts w:ascii="Cambria Math" w:hAnsi="Cambria Math" w:cs="Times New Roman"/>
                    <w:sz w:val="24"/>
                    <w:szCs w:val="24"/>
                    <w:lang w:val="ro-RO"/>
                  </w:rPr>
                  <m:t>n→∞</m:t>
                </m:r>
              </m:lim>
            </m:limLow>
          </m:fName>
          <m:e>
            <m:f>
              <m:fPr>
                <m:ctrlPr>
                  <w:rPr>
                    <w:rFonts w:ascii="Cambria Math" w:eastAsiaTheme="minorEastAsia" w:hAnsi="Cambria Math" w:cs="Times New Roman"/>
                    <w:i/>
                    <w:sz w:val="24"/>
                    <w:szCs w:val="24"/>
                    <w:lang w:val="ro-RO"/>
                  </w:rPr>
                </m:ctrlPr>
              </m:fPr>
              <m:num>
                <m:r>
                  <w:rPr>
                    <w:rFonts w:ascii="Cambria Math" w:eastAsiaTheme="minorEastAsia" w:hAnsi="Cambria Math" w:cs="Times New Roman"/>
                    <w:sz w:val="24"/>
                    <w:szCs w:val="24"/>
                    <w:lang w:val="ro-RO"/>
                  </w:rPr>
                  <m:t>f(x)</m:t>
                </m:r>
              </m:num>
              <m:den>
                <m:sSup>
                  <m:sSupPr>
                    <m:ctrlPr>
                      <w:rPr>
                        <w:rFonts w:ascii="Cambria Math" w:eastAsiaTheme="minorEastAsia" w:hAnsi="Cambria Math" w:cs="Times New Roman"/>
                        <w:i/>
                        <w:sz w:val="24"/>
                        <w:szCs w:val="24"/>
                        <w:lang w:val="ro-RO"/>
                      </w:rPr>
                    </m:ctrlPr>
                  </m:sSupPr>
                  <m:e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n</m:t>
                    </m:r>
                  </m:e>
                  <m:sup>
                    <m:r>
                      <w:rPr>
                        <w:rFonts w:ascii="Cambria Math" w:eastAsiaTheme="minorEastAsia" w:hAnsi="Cambria Math" w:cs="Times New Roman"/>
                        <w:sz w:val="24"/>
                        <w:szCs w:val="24"/>
                        <w:lang w:val="ro-RO"/>
                      </w:rPr>
                      <m:t>2</m:t>
                    </m:r>
                  </m:sup>
                </m:sSup>
              </m:den>
            </m:f>
          </m:e>
        </m:func>
      </m:oMath>
    </w:p>
    <w:p w14:paraId="2E991592" w14:textId="279A86F5" w:rsidR="00AA67F5" w:rsidRPr="00834AF0" w:rsidRDefault="00360CDA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360CDA">
        <w:rPr>
          <w:sz w:val="24"/>
          <w:szCs w:val="24"/>
          <w:lang w:val="el"/>
        </w:rPr>
        <w:t>Προσδιορίστε τα διαστήματα μονοτονικότητας και τα ακραία σημεία της συνάρτησης f</w:t>
      </w:r>
      <w:r w:rsidR="00AA67F5" w:rsidRPr="00834AF0">
        <w:rPr>
          <w:sz w:val="24"/>
          <w:szCs w:val="24"/>
          <w:lang w:val="el"/>
        </w:rPr>
        <w:t>.</w:t>
      </w:r>
    </w:p>
    <w:p w14:paraId="41DD4EB1" w14:textId="723158DD" w:rsidR="005B7957" w:rsidRPr="00834AF0" w:rsidRDefault="00E61DFB" w:rsidP="00834AF0">
      <w:pPr>
        <w:pStyle w:val="ListParagraph"/>
        <w:numPr>
          <w:ilvl w:val="0"/>
          <w:numId w:val="3"/>
        </w:num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E61DFB">
        <w:rPr>
          <w:sz w:val="24"/>
          <w:szCs w:val="24"/>
          <w:lang w:val="el"/>
        </w:rPr>
        <w:t xml:space="preserve">Προσδιορίστε το σημείο καμπής του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24"/>
                <w:szCs w:val="24"/>
                <w:lang w:val="ro-RO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G</m:t>
            </m:r>
          </m:e>
          <m:sub>
            <m:r>
              <w:rPr>
                <w:rFonts w:ascii="Cambria Math" w:eastAsiaTheme="minorEastAsia" w:hAnsi="Cambria Math" w:cs="Times New Roman"/>
                <w:sz w:val="24"/>
                <w:szCs w:val="24"/>
                <w:lang w:val="ro-RO"/>
              </w:rPr>
              <m:t>R</m:t>
            </m:r>
          </m:sub>
        </m:sSub>
      </m:oMath>
    </w:p>
    <w:p w14:paraId="6220AF2B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AED00C8" w14:textId="77777777" w:rsidR="005B7957" w:rsidRPr="00834AF0" w:rsidRDefault="005B7957" w:rsidP="00834AF0">
      <w:pPr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</w:p>
    <w:p w14:paraId="1143AB50" w14:textId="73F7386D" w:rsidR="005B7957" w:rsidRPr="00834AF0" w:rsidRDefault="005B7957" w:rsidP="00834AF0">
      <w:pPr>
        <w:tabs>
          <w:tab w:val="left" w:pos="5490"/>
        </w:tabs>
        <w:spacing w:after="240"/>
        <w:rPr>
          <w:rFonts w:ascii="Times New Roman" w:hAnsi="Times New Roman" w:cs="Times New Roman"/>
          <w:sz w:val="24"/>
          <w:szCs w:val="24"/>
          <w:lang w:val="ro-RO"/>
        </w:rPr>
      </w:pPr>
      <w:r w:rsidRPr="00834AF0">
        <w:rPr>
          <w:rFonts w:ascii="Times New Roman" w:hAnsi="Times New Roman" w:cs="Times New Roman"/>
          <w:sz w:val="24"/>
          <w:szCs w:val="24"/>
          <w:lang w:val="ro-RO"/>
        </w:rPr>
        <w:tab/>
        <w:t xml:space="preserve"> </w:t>
      </w:r>
    </w:p>
    <w:sectPr w:rsidR="005B7957" w:rsidRPr="00834AF0">
      <w:headerReference w:type="default" r:id="rId217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C9752C" w14:textId="77777777" w:rsidR="00D9764E" w:rsidRDefault="00D9764E" w:rsidP="0081540C">
      <w:pPr>
        <w:spacing w:after="0" w:line="240" w:lineRule="auto"/>
      </w:pPr>
      <w:r>
        <w:rPr>
          <w:lang w:val="el"/>
        </w:rPr>
        <w:separator/>
      </w:r>
    </w:p>
  </w:endnote>
  <w:endnote w:type="continuationSeparator" w:id="0">
    <w:p w14:paraId="5D133C18" w14:textId="77777777" w:rsidR="00D9764E" w:rsidRDefault="00D9764E" w:rsidP="0081540C">
      <w:pPr>
        <w:spacing w:after="0" w:line="240" w:lineRule="auto"/>
      </w:pPr>
      <w:r>
        <w:rPr>
          <w:lang w:val="el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+mn-ea">
    <w:altName w:val="Cambria"/>
    <w:panose1 w:val="00000000000000000000"/>
    <w:charset w:val="00"/>
    <w:family w:val="roman"/>
    <w:notTrueType/>
    <w:pitch w:val="default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662731C" w14:textId="77777777" w:rsidR="00D9764E" w:rsidRDefault="00D9764E" w:rsidP="0081540C">
      <w:pPr>
        <w:spacing w:after="0" w:line="240" w:lineRule="auto"/>
      </w:pPr>
      <w:r>
        <w:rPr>
          <w:lang w:val="el"/>
        </w:rPr>
        <w:separator/>
      </w:r>
    </w:p>
  </w:footnote>
  <w:footnote w:type="continuationSeparator" w:id="0">
    <w:p w14:paraId="5AE8C157" w14:textId="77777777" w:rsidR="00D9764E" w:rsidRDefault="00D9764E" w:rsidP="0081540C">
      <w:pPr>
        <w:spacing w:after="0" w:line="240" w:lineRule="auto"/>
      </w:pPr>
      <w:r>
        <w:rPr>
          <w:lang w:val="el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26C1A6" w14:textId="0AFBC090" w:rsidR="0081540C" w:rsidRDefault="00190B80" w:rsidP="0081540C">
    <w:pPr>
      <w:ind w:hanging="2"/>
    </w:pPr>
    <w:r>
      <w:rPr>
        <w:noProof/>
        <w:lang w:val="el"/>
      </w:rPr>
      <w:drawing>
        <wp:anchor distT="114300" distB="114300" distL="114300" distR="114300" simplePos="0" relativeHeight="251659264" behindDoc="0" locked="0" layoutInCell="1" hidden="0" allowOverlap="1" wp14:anchorId="2D2F7E7C" wp14:editId="78C89BCA">
          <wp:simplePos x="0" y="0"/>
          <wp:positionH relativeFrom="column">
            <wp:posOffset>2057401</wp:posOffset>
          </wp:positionH>
          <wp:positionV relativeFrom="paragraph">
            <wp:posOffset>169545</wp:posOffset>
          </wp:positionV>
          <wp:extent cx="4457700" cy="623888"/>
          <wp:effectExtent l="0" t="0" r="0" b="5080"/>
          <wp:wrapNone/>
          <wp:docPr id="1033" name="image7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4469395" cy="625525"/>
                  </a:xfrm>
                  <a:prstGeom prst="rect">
                    <a:avLst/>
                  </a:prstGeom>
                  <a:ln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81540C">
      <w:rPr>
        <w:noProof/>
        <w:lang w:val="el"/>
      </w:rPr>
      <w:drawing>
        <wp:inline distT="114300" distB="114300" distL="114300" distR="114300" wp14:anchorId="4B8F6C2E" wp14:editId="583610CD">
          <wp:extent cx="1709738" cy="978129"/>
          <wp:effectExtent l="0" t="0" r="0" b="0"/>
          <wp:docPr id="1034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709738" cy="9781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 w:rsidR="0081540C">
      <w:rPr>
        <w:lang w:val="el"/>
      </w:rPr>
      <w:t xml:space="preserve">  </w:t>
    </w:r>
  </w:p>
  <w:p w14:paraId="74DFBE0A" w14:textId="77777777" w:rsidR="0081540C" w:rsidRDefault="0081540C">
    <w:pPr>
      <w:pStyle w:val="Header"/>
    </w:pPr>
  </w:p>
  <w:p w14:paraId="468A8370" w14:textId="77777777" w:rsidR="0081540C" w:rsidRDefault="0081540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634A5"/>
    <w:multiLevelType w:val="hybridMultilevel"/>
    <w:tmpl w:val="81D8DA34"/>
    <w:lvl w:ilvl="0" w:tplc="04180001">
      <w:start w:val="1"/>
      <w:numFmt w:val="bullet"/>
      <w:lvlText w:val=""/>
      <w:lvlJc w:val="left"/>
      <w:pPr>
        <w:ind w:left="725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5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5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5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5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5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5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5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5" w:hanging="360"/>
      </w:pPr>
      <w:rPr>
        <w:rFonts w:ascii="Wingdings" w:hAnsi="Wingdings" w:hint="default"/>
      </w:rPr>
    </w:lvl>
  </w:abstractNum>
  <w:abstractNum w:abstractNumId="1" w15:restartNumberingAfterBreak="0">
    <w:nsid w:val="269009E0"/>
    <w:multiLevelType w:val="hybridMultilevel"/>
    <w:tmpl w:val="300CAD02"/>
    <w:lvl w:ilvl="0" w:tplc="D76A917E">
      <w:start w:val="1"/>
      <w:numFmt w:val="bullet"/>
      <w:lvlText w:val="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F35C95AA" w:tentative="1">
      <w:start w:val="1"/>
      <w:numFmt w:val="bullet"/>
      <w:lvlText w:val="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3D0EAF86" w:tentative="1">
      <w:start w:val="1"/>
      <w:numFmt w:val="bullet"/>
      <w:lvlText w:val="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2F04F0CA" w:tentative="1">
      <w:start w:val="1"/>
      <w:numFmt w:val="bullet"/>
      <w:lvlText w:val="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0332DE8A" w:tentative="1">
      <w:start w:val="1"/>
      <w:numFmt w:val="bullet"/>
      <w:lvlText w:val="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D196E890" w:tentative="1">
      <w:start w:val="1"/>
      <w:numFmt w:val="bullet"/>
      <w:lvlText w:val="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55CDE3A" w:tentative="1">
      <w:start w:val="1"/>
      <w:numFmt w:val="bullet"/>
      <w:lvlText w:val="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18A4A094" w:tentative="1">
      <w:start w:val="1"/>
      <w:numFmt w:val="bullet"/>
      <w:lvlText w:val="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D654D336" w:tentative="1">
      <w:start w:val="1"/>
      <w:numFmt w:val="bullet"/>
      <w:lvlText w:val="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2" w15:restartNumberingAfterBreak="0">
    <w:nsid w:val="2ACA3D1F"/>
    <w:multiLevelType w:val="hybridMultilevel"/>
    <w:tmpl w:val="B69AD3E6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7C3186"/>
    <w:multiLevelType w:val="hybridMultilevel"/>
    <w:tmpl w:val="78106F8A"/>
    <w:lvl w:ilvl="0" w:tplc="A6545A4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687A14"/>
    <w:multiLevelType w:val="hybridMultilevel"/>
    <w:tmpl w:val="69DC9DF4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8041F1"/>
    <w:multiLevelType w:val="hybridMultilevel"/>
    <w:tmpl w:val="E0FEF4F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446E0B"/>
    <w:multiLevelType w:val="hybridMultilevel"/>
    <w:tmpl w:val="FDD80E32"/>
    <w:lvl w:ilvl="0" w:tplc="A588BA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1B0BD1"/>
    <w:multiLevelType w:val="multilevel"/>
    <w:tmpl w:val="2B04AC9C"/>
    <w:lvl w:ilvl="0">
      <w:start w:val="1"/>
      <w:numFmt w:val="lowerLetter"/>
      <w:lvlText w:val="%1)"/>
      <w:lvlJc w:val="left"/>
      <w:pPr>
        <w:ind w:left="1500" w:hanging="360"/>
      </w:pPr>
      <w:rPr>
        <w:vertAlign w:val="baseline"/>
      </w:rPr>
    </w:lvl>
    <w:lvl w:ilvl="1">
      <w:start w:val="1"/>
      <w:numFmt w:val="lowerLetter"/>
      <w:lvlText w:val="%2."/>
      <w:lvlJc w:val="left"/>
      <w:pPr>
        <w:ind w:left="2220" w:hanging="360"/>
      </w:pPr>
      <w:rPr>
        <w:vertAlign w:val="baseline"/>
      </w:rPr>
    </w:lvl>
    <w:lvl w:ilvl="2">
      <w:start w:val="1"/>
      <w:numFmt w:val="lowerRoman"/>
      <w:lvlText w:val="%3."/>
      <w:lvlJc w:val="right"/>
      <w:pPr>
        <w:ind w:left="2940" w:hanging="180"/>
      </w:pPr>
      <w:rPr>
        <w:vertAlign w:val="baseline"/>
      </w:rPr>
    </w:lvl>
    <w:lvl w:ilvl="3">
      <w:start w:val="1"/>
      <w:numFmt w:val="decimal"/>
      <w:lvlText w:val="%4."/>
      <w:lvlJc w:val="left"/>
      <w:pPr>
        <w:ind w:left="3660" w:hanging="360"/>
      </w:pPr>
      <w:rPr>
        <w:vertAlign w:val="baseline"/>
      </w:rPr>
    </w:lvl>
    <w:lvl w:ilvl="4">
      <w:start w:val="1"/>
      <w:numFmt w:val="lowerLetter"/>
      <w:lvlText w:val="%5."/>
      <w:lvlJc w:val="left"/>
      <w:pPr>
        <w:ind w:left="4380" w:hanging="360"/>
      </w:pPr>
      <w:rPr>
        <w:vertAlign w:val="baseline"/>
      </w:rPr>
    </w:lvl>
    <w:lvl w:ilvl="5">
      <w:start w:val="1"/>
      <w:numFmt w:val="lowerRoman"/>
      <w:lvlText w:val="%6."/>
      <w:lvlJc w:val="right"/>
      <w:pPr>
        <w:ind w:left="5100" w:hanging="180"/>
      </w:pPr>
      <w:rPr>
        <w:vertAlign w:val="baseline"/>
      </w:rPr>
    </w:lvl>
    <w:lvl w:ilvl="6">
      <w:start w:val="1"/>
      <w:numFmt w:val="decimal"/>
      <w:lvlText w:val="%7."/>
      <w:lvlJc w:val="left"/>
      <w:pPr>
        <w:ind w:left="5820" w:hanging="360"/>
      </w:pPr>
      <w:rPr>
        <w:vertAlign w:val="baseline"/>
      </w:rPr>
    </w:lvl>
    <w:lvl w:ilvl="7">
      <w:start w:val="1"/>
      <w:numFmt w:val="lowerLetter"/>
      <w:lvlText w:val="%8."/>
      <w:lvlJc w:val="left"/>
      <w:pPr>
        <w:ind w:left="6540" w:hanging="360"/>
      </w:pPr>
      <w:rPr>
        <w:vertAlign w:val="baseline"/>
      </w:rPr>
    </w:lvl>
    <w:lvl w:ilvl="8">
      <w:start w:val="1"/>
      <w:numFmt w:val="lowerRoman"/>
      <w:lvlText w:val="%9."/>
      <w:lvlJc w:val="right"/>
      <w:pPr>
        <w:ind w:left="7260" w:hanging="180"/>
      </w:pPr>
      <w:rPr>
        <w:vertAlign w:val="baseline"/>
      </w:rPr>
    </w:lvl>
  </w:abstractNum>
  <w:abstractNum w:abstractNumId="8" w15:restartNumberingAfterBreak="0">
    <w:nsid w:val="7B681043"/>
    <w:multiLevelType w:val="hybridMultilevel"/>
    <w:tmpl w:val="8F7025C8"/>
    <w:lvl w:ilvl="0" w:tplc="EE0A9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/>
        <w:b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51151087">
    <w:abstractNumId w:val="3"/>
  </w:num>
  <w:num w:numId="2" w16cid:durableId="1067999128">
    <w:abstractNumId w:val="6"/>
  </w:num>
  <w:num w:numId="3" w16cid:durableId="2083330368">
    <w:abstractNumId w:val="2"/>
  </w:num>
  <w:num w:numId="4" w16cid:durableId="1022130812">
    <w:abstractNumId w:val="7"/>
  </w:num>
  <w:num w:numId="5" w16cid:durableId="850029489">
    <w:abstractNumId w:val="8"/>
  </w:num>
  <w:num w:numId="6" w16cid:durableId="597522767">
    <w:abstractNumId w:val="1"/>
  </w:num>
  <w:num w:numId="7" w16cid:durableId="688991875">
    <w:abstractNumId w:val="0"/>
  </w:num>
  <w:num w:numId="8" w16cid:durableId="80564360">
    <w:abstractNumId w:val="4"/>
  </w:num>
  <w:num w:numId="9" w16cid:durableId="30015771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hideGrammaticalError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07F0E"/>
    <w:rsid w:val="000072AB"/>
    <w:rsid w:val="000738D3"/>
    <w:rsid w:val="00074148"/>
    <w:rsid w:val="000E2201"/>
    <w:rsid w:val="000E2F2B"/>
    <w:rsid w:val="00107F0E"/>
    <w:rsid w:val="0012660D"/>
    <w:rsid w:val="001314C3"/>
    <w:rsid w:val="00140E14"/>
    <w:rsid w:val="0014368E"/>
    <w:rsid w:val="00171909"/>
    <w:rsid w:val="00182893"/>
    <w:rsid w:val="00190B80"/>
    <w:rsid w:val="001D0E60"/>
    <w:rsid w:val="001F7210"/>
    <w:rsid w:val="00207A39"/>
    <w:rsid w:val="0026596F"/>
    <w:rsid w:val="00360CDA"/>
    <w:rsid w:val="003C7650"/>
    <w:rsid w:val="003D41C7"/>
    <w:rsid w:val="003D6C27"/>
    <w:rsid w:val="003E4C27"/>
    <w:rsid w:val="004278D3"/>
    <w:rsid w:val="00460116"/>
    <w:rsid w:val="00473AB2"/>
    <w:rsid w:val="004A1BF2"/>
    <w:rsid w:val="004B7138"/>
    <w:rsid w:val="004C54F5"/>
    <w:rsid w:val="004D16EA"/>
    <w:rsid w:val="004E1A82"/>
    <w:rsid w:val="00507EC3"/>
    <w:rsid w:val="00554706"/>
    <w:rsid w:val="005B7957"/>
    <w:rsid w:val="005E1A77"/>
    <w:rsid w:val="005E35ED"/>
    <w:rsid w:val="00617961"/>
    <w:rsid w:val="006365D7"/>
    <w:rsid w:val="006545F4"/>
    <w:rsid w:val="00655B21"/>
    <w:rsid w:val="0069241D"/>
    <w:rsid w:val="006B70B8"/>
    <w:rsid w:val="006C45AC"/>
    <w:rsid w:val="006C7902"/>
    <w:rsid w:val="006F3BD8"/>
    <w:rsid w:val="007162BC"/>
    <w:rsid w:val="007344B4"/>
    <w:rsid w:val="00737ACE"/>
    <w:rsid w:val="007624A4"/>
    <w:rsid w:val="00774D76"/>
    <w:rsid w:val="007E0502"/>
    <w:rsid w:val="0081540C"/>
    <w:rsid w:val="00824671"/>
    <w:rsid w:val="00834AF0"/>
    <w:rsid w:val="00841023"/>
    <w:rsid w:val="00843618"/>
    <w:rsid w:val="00865E0A"/>
    <w:rsid w:val="008C26A8"/>
    <w:rsid w:val="008C742C"/>
    <w:rsid w:val="008D678E"/>
    <w:rsid w:val="009C6613"/>
    <w:rsid w:val="009E2A66"/>
    <w:rsid w:val="009F1B53"/>
    <w:rsid w:val="009F4328"/>
    <w:rsid w:val="009F43F2"/>
    <w:rsid w:val="009F62D3"/>
    <w:rsid w:val="00A93F15"/>
    <w:rsid w:val="00AA5884"/>
    <w:rsid w:val="00AA67F5"/>
    <w:rsid w:val="00AB7DF6"/>
    <w:rsid w:val="00B2207E"/>
    <w:rsid w:val="00B55ECD"/>
    <w:rsid w:val="00B818E9"/>
    <w:rsid w:val="00B85FF3"/>
    <w:rsid w:val="00BF08A8"/>
    <w:rsid w:val="00C42ED6"/>
    <w:rsid w:val="00CA7FE5"/>
    <w:rsid w:val="00CD0960"/>
    <w:rsid w:val="00D30E08"/>
    <w:rsid w:val="00D33CC3"/>
    <w:rsid w:val="00D9764E"/>
    <w:rsid w:val="00DA4E35"/>
    <w:rsid w:val="00E413A8"/>
    <w:rsid w:val="00E61DFB"/>
    <w:rsid w:val="00E711A2"/>
    <w:rsid w:val="00E9672C"/>
    <w:rsid w:val="00F00160"/>
    <w:rsid w:val="00F35F6D"/>
    <w:rsid w:val="00F85328"/>
    <w:rsid w:val="00F86C05"/>
    <w:rsid w:val="00F93EED"/>
    <w:rsid w:val="00FB7840"/>
    <w:rsid w:val="00FE5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CEE7367"/>
  <w15:chartTrackingRefBased/>
  <w15:docId w15:val="{ECD4470F-670C-4C63-ADBB-F8226102EA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48"/>
      <w:szCs w:val="48"/>
    </w:rPr>
  </w:style>
  <w:style w:type="paragraph" w:styleId="Heading2">
    <w:name w:val="heading 2"/>
    <w:basedOn w:val="Normal"/>
    <w:next w:val="Normal"/>
    <w:link w:val="Heading2Char"/>
    <w:qFormat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1"/>
    </w:pPr>
    <w:rPr>
      <w:rFonts w:ascii="Times New Roman" w:eastAsia="Times New Roman" w:hAnsi="Times New Roman" w:cs="Times New Roman"/>
      <w:b/>
      <w:position w:val="-1"/>
      <w:sz w:val="36"/>
      <w:szCs w:val="36"/>
    </w:rPr>
  </w:style>
  <w:style w:type="paragraph" w:styleId="Heading3">
    <w:name w:val="heading 3"/>
    <w:basedOn w:val="Normal"/>
    <w:next w:val="Normal"/>
    <w:link w:val="Heading3Char"/>
    <w:qFormat/>
    <w:rsid w:val="00190B80"/>
    <w:pPr>
      <w:keepNext/>
      <w:keepLines/>
      <w:suppressAutoHyphens/>
      <w:spacing w:before="280" w:after="80" w:line="1" w:lineRule="atLeast"/>
      <w:ind w:leftChars="-1" w:left="-1" w:hangingChars="1" w:hanging="1"/>
      <w:textDirection w:val="btLr"/>
      <w:textAlignment w:val="top"/>
      <w:outlineLvl w:val="2"/>
    </w:pPr>
    <w:rPr>
      <w:rFonts w:ascii="Times New Roman" w:eastAsia="Times New Roman" w:hAnsi="Times New Roman" w:cs="Times New Roman"/>
      <w:b/>
      <w:position w:val="-1"/>
      <w:sz w:val="28"/>
      <w:szCs w:val="28"/>
    </w:rPr>
  </w:style>
  <w:style w:type="paragraph" w:styleId="Heading4">
    <w:name w:val="heading 4"/>
    <w:basedOn w:val="Normal"/>
    <w:next w:val="Normal"/>
    <w:link w:val="Heading4Char"/>
    <w:qFormat/>
    <w:rsid w:val="00190B80"/>
    <w:pPr>
      <w:keepNext/>
      <w:keepLines/>
      <w:suppressAutoHyphens/>
      <w:spacing w:before="240" w:after="40" w:line="1" w:lineRule="atLeast"/>
      <w:ind w:leftChars="-1" w:left="-1" w:hangingChars="1" w:hanging="1"/>
      <w:textDirection w:val="btLr"/>
      <w:textAlignment w:val="top"/>
      <w:outlineLvl w:val="3"/>
    </w:pPr>
    <w:rPr>
      <w:rFonts w:ascii="Times New Roman" w:eastAsia="Times New Roman" w:hAnsi="Times New Roman" w:cs="Times New Roman"/>
      <w:b/>
      <w:position w:val="-1"/>
      <w:sz w:val="24"/>
      <w:szCs w:val="24"/>
    </w:rPr>
  </w:style>
  <w:style w:type="paragraph" w:styleId="Heading5">
    <w:name w:val="heading 5"/>
    <w:basedOn w:val="Normal"/>
    <w:next w:val="Normal"/>
    <w:link w:val="Heading5Char"/>
    <w:qFormat/>
    <w:rsid w:val="00190B80"/>
    <w:pPr>
      <w:keepNext/>
      <w:keepLines/>
      <w:suppressAutoHyphens/>
      <w:spacing w:before="220" w:after="40" w:line="1" w:lineRule="atLeast"/>
      <w:ind w:leftChars="-1" w:left="-1" w:hangingChars="1" w:hanging="1"/>
      <w:textDirection w:val="btLr"/>
      <w:textAlignment w:val="top"/>
      <w:outlineLvl w:val="4"/>
    </w:pPr>
    <w:rPr>
      <w:rFonts w:ascii="Times New Roman" w:eastAsia="Times New Roman" w:hAnsi="Times New Roman" w:cs="Times New Roman"/>
      <w:b/>
      <w:position w:val="-1"/>
    </w:rPr>
  </w:style>
  <w:style w:type="paragraph" w:styleId="Heading6">
    <w:name w:val="heading 6"/>
    <w:basedOn w:val="Normal"/>
    <w:next w:val="Normal"/>
    <w:link w:val="Heading6Char"/>
    <w:rsid w:val="00190B80"/>
    <w:pPr>
      <w:keepNext/>
      <w:keepLines/>
      <w:suppressAutoHyphens/>
      <w:spacing w:before="200" w:after="40" w:line="1" w:lineRule="atLeast"/>
      <w:ind w:leftChars="-1" w:left="-1" w:hangingChars="1" w:hanging="1"/>
      <w:textDirection w:val="btLr"/>
      <w:textAlignment w:val="top"/>
      <w:outlineLvl w:val="5"/>
    </w:pPr>
    <w:rPr>
      <w:rFonts w:ascii="Times New Roman" w:eastAsia="Times New Roman" w:hAnsi="Times New Roman" w:cs="Times New Roman"/>
      <w:b/>
      <w:position w:val="-1"/>
      <w:sz w:val="20"/>
      <w:szCs w:val="2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190B80"/>
    <w:pPr>
      <w:keepNext/>
      <w:keepLines/>
      <w:suppressAutoHyphens/>
      <w:spacing w:before="40" w:after="0" w:line="1" w:lineRule="atLeast"/>
      <w:ind w:leftChars="-1" w:left="-1" w:hangingChars="1" w:hanging="1"/>
      <w:textDirection w:val="btLr"/>
      <w:textAlignment w:val="top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qFormat/>
    <w:rsid w:val="00655B21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655B21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1540C"/>
  </w:style>
  <w:style w:type="paragraph" w:styleId="Footer">
    <w:name w:val="footer"/>
    <w:basedOn w:val="Normal"/>
    <w:link w:val="FooterChar"/>
    <w:uiPriority w:val="99"/>
    <w:unhideWhenUsed/>
    <w:rsid w:val="0081540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1540C"/>
  </w:style>
  <w:style w:type="paragraph" w:styleId="TOC3">
    <w:name w:val="toc 3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48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character" w:customStyle="1" w:styleId="Heading1Char">
    <w:name w:val="Heading 1 Char"/>
    <w:basedOn w:val="DefaultParagraphFont"/>
    <w:link w:val="Heading1"/>
    <w:rsid w:val="00190B80"/>
    <w:rPr>
      <w:rFonts w:ascii="Times New Roman" w:eastAsia="Times New Roman" w:hAnsi="Times New Roman" w:cs="Times New Roman"/>
      <w:b/>
      <w:position w:val="-1"/>
      <w:sz w:val="48"/>
      <w:szCs w:val="48"/>
    </w:rPr>
  </w:style>
  <w:style w:type="character" w:customStyle="1" w:styleId="Heading2Char">
    <w:name w:val="Heading 2 Char"/>
    <w:basedOn w:val="DefaultParagraphFont"/>
    <w:link w:val="Heading2"/>
    <w:rsid w:val="00190B80"/>
    <w:rPr>
      <w:rFonts w:ascii="Times New Roman" w:eastAsia="Times New Roman" w:hAnsi="Times New Roman" w:cs="Times New Roman"/>
      <w:b/>
      <w:position w:val="-1"/>
      <w:sz w:val="36"/>
      <w:szCs w:val="36"/>
    </w:rPr>
  </w:style>
  <w:style w:type="character" w:customStyle="1" w:styleId="Heading3Char">
    <w:name w:val="Heading 3 Char"/>
    <w:basedOn w:val="DefaultParagraphFont"/>
    <w:link w:val="Heading3"/>
    <w:rsid w:val="00190B80"/>
    <w:rPr>
      <w:rFonts w:ascii="Times New Roman" w:eastAsia="Times New Roman" w:hAnsi="Times New Roman" w:cs="Times New Roman"/>
      <w:b/>
      <w:position w:val="-1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190B80"/>
    <w:rPr>
      <w:rFonts w:ascii="Times New Roman" w:eastAsia="Times New Roman" w:hAnsi="Times New Roman" w:cs="Times New Roman"/>
      <w:b/>
      <w:position w:val="-1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190B80"/>
    <w:rPr>
      <w:rFonts w:ascii="Times New Roman" w:eastAsia="Times New Roman" w:hAnsi="Times New Roman" w:cs="Times New Roman"/>
      <w:b/>
      <w:position w:val="-1"/>
    </w:rPr>
  </w:style>
  <w:style w:type="character" w:customStyle="1" w:styleId="Heading6Char">
    <w:name w:val="Heading 6 Char"/>
    <w:basedOn w:val="DefaultParagraphFont"/>
    <w:link w:val="Heading6"/>
    <w:rsid w:val="00190B80"/>
    <w:rPr>
      <w:rFonts w:ascii="Times New Roman" w:eastAsia="Times New Roman" w:hAnsi="Times New Roman" w:cs="Times New Roman"/>
      <w:b/>
      <w:position w:val="-1"/>
      <w:sz w:val="20"/>
      <w:szCs w:val="20"/>
    </w:rPr>
  </w:style>
  <w:style w:type="character" w:customStyle="1" w:styleId="Heading7Char">
    <w:name w:val="Heading 7 Char"/>
    <w:basedOn w:val="DefaultParagraphFont"/>
    <w:link w:val="Heading7"/>
    <w:uiPriority w:val="9"/>
    <w:rsid w:val="00190B80"/>
    <w:rPr>
      <w:rFonts w:asciiTheme="majorHAnsi" w:eastAsiaTheme="majorEastAsia" w:hAnsiTheme="majorHAnsi" w:cstheme="majorBidi"/>
      <w:i/>
      <w:iCs/>
      <w:color w:val="1F4D78" w:themeColor="accent1" w:themeShade="7F"/>
      <w:position w:val="-1"/>
      <w:sz w:val="24"/>
      <w:szCs w:val="24"/>
    </w:rPr>
  </w:style>
  <w:style w:type="paragraph" w:styleId="Title">
    <w:name w:val="Title"/>
    <w:basedOn w:val="Normal"/>
    <w:next w:val="Normal"/>
    <w:link w:val="TitleChar"/>
    <w:qFormat/>
    <w:rsid w:val="00190B80"/>
    <w:pPr>
      <w:keepNext/>
      <w:keepLines/>
      <w:suppressAutoHyphens/>
      <w:spacing w:before="480" w:after="120" w:line="1" w:lineRule="atLeast"/>
      <w:ind w:leftChars="-1" w:left="-1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b/>
      <w:position w:val="-1"/>
      <w:sz w:val="72"/>
      <w:szCs w:val="72"/>
    </w:rPr>
  </w:style>
  <w:style w:type="character" w:customStyle="1" w:styleId="TitleChar">
    <w:name w:val="Title Char"/>
    <w:basedOn w:val="DefaultParagraphFont"/>
    <w:link w:val="Title"/>
    <w:rsid w:val="00190B80"/>
    <w:rPr>
      <w:rFonts w:ascii="Times New Roman" w:eastAsia="Times New Roman" w:hAnsi="Times New Roman" w:cs="Times New Roman"/>
      <w:b/>
      <w:position w:val="-1"/>
      <w:sz w:val="72"/>
      <w:szCs w:val="72"/>
    </w:rPr>
  </w:style>
  <w:style w:type="paragraph" w:customStyle="1" w:styleId="Style12">
    <w:name w:val="Style12"/>
    <w:basedOn w:val="Normal"/>
    <w:rsid w:val="00190B80"/>
    <w:pPr>
      <w:widowControl w:val="0"/>
      <w:suppressAutoHyphens/>
      <w:autoSpaceDE w:val="0"/>
      <w:autoSpaceDN w:val="0"/>
      <w:adjustRightInd w:val="0"/>
      <w:spacing w:after="0" w:line="216" w:lineRule="atLeast"/>
      <w:ind w:leftChars="-1" w:left="-1" w:hangingChars="1" w:hanging="130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  <w:lang w:val="ro-RO" w:eastAsia="ro-RO"/>
    </w:rPr>
  </w:style>
  <w:style w:type="character" w:customStyle="1" w:styleId="FontStyle33">
    <w:name w:val="Font Style33"/>
    <w:rsid w:val="00190B80"/>
    <w:rPr>
      <w:rFonts w:ascii="Times New Roman" w:hAnsi="Times New Roman" w:cs="Times New Roman"/>
      <w:w w:val="100"/>
      <w:position w:val="-1"/>
      <w:sz w:val="18"/>
      <w:szCs w:val="18"/>
      <w:effect w:val="none"/>
      <w:vertAlign w:val="baseline"/>
      <w:cs w:val="0"/>
      <w:em w:val="none"/>
    </w:rPr>
  </w:style>
  <w:style w:type="paragraph" w:styleId="Subtitle">
    <w:name w:val="Subtitle"/>
    <w:basedOn w:val="Normal"/>
    <w:next w:val="Normal"/>
    <w:link w:val="SubtitleChar"/>
    <w:rsid w:val="00190B80"/>
    <w:pPr>
      <w:keepNext/>
      <w:keepLines/>
      <w:suppressAutoHyphens/>
      <w:spacing w:before="360" w:after="80" w:line="1" w:lineRule="atLeast"/>
      <w:ind w:leftChars="-1" w:left="-1" w:hangingChars="1" w:hanging="1"/>
      <w:textDirection w:val="btLr"/>
      <w:textAlignment w:val="top"/>
      <w:outlineLvl w:val="0"/>
    </w:pPr>
    <w:rPr>
      <w:rFonts w:ascii="Georgia" w:eastAsia="Georgia" w:hAnsi="Georgia" w:cs="Georgia"/>
      <w:i/>
      <w:color w:val="666666"/>
      <w:position w:val="-1"/>
      <w:sz w:val="48"/>
      <w:szCs w:val="48"/>
    </w:rPr>
  </w:style>
  <w:style w:type="character" w:customStyle="1" w:styleId="SubtitleChar">
    <w:name w:val="Subtitle Char"/>
    <w:basedOn w:val="DefaultParagraphFont"/>
    <w:link w:val="Subtitle"/>
    <w:rsid w:val="00190B80"/>
    <w:rPr>
      <w:rFonts w:ascii="Georgia" w:eastAsia="Georgia" w:hAnsi="Georgia" w:cs="Georgia"/>
      <w:i/>
      <w:color w:val="666666"/>
      <w:position w:val="-1"/>
      <w:sz w:val="48"/>
      <w:szCs w:val="48"/>
    </w:rPr>
  </w:style>
  <w:style w:type="paragraph" w:styleId="NormalWeb">
    <w:name w:val="Normal (Web)"/>
    <w:basedOn w:val="Normal"/>
    <w:uiPriority w:val="99"/>
    <w:semiHidden/>
    <w:unhideWhenUsed/>
    <w:rsid w:val="00190B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OCHeading">
    <w:name w:val="TOC Heading"/>
    <w:basedOn w:val="Heading1"/>
    <w:next w:val="Normal"/>
    <w:uiPriority w:val="39"/>
    <w:unhideWhenUsed/>
    <w:qFormat/>
    <w:rsid w:val="00190B80"/>
    <w:pPr>
      <w:suppressAutoHyphens w:val="0"/>
      <w:spacing w:before="240" w:after="0" w:line="259" w:lineRule="auto"/>
      <w:ind w:leftChars="0" w:left="0" w:firstLineChars="0" w:firstLine="0"/>
      <w:textDirection w:val="lrTb"/>
      <w:textAlignment w:val="auto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position w:val="0"/>
      <w:sz w:val="32"/>
      <w:szCs w:val="32"/>
    </w:rPr>
  </w:style>
  <w:style w:type="paragraph" w:styleId="TOC1">
    <w:name w:val="toc 1"/>
    <w:basedOn w:val="Normal"/>
    <w:next w:val="Normal"/>
    <w:autoRedefine/>
    <w:uiPriority w:val="39"/>
    <w:unhideWhenUsed/>
    <w:rsid w:val="003D6C27"/>
    <w:pPr>
      <w:tabs>
        <w:tab w:val="right" w:leader="dot" w:pos="9350"/>
      </w:tabs>
      <w:suppressAutoHyphens/>
      <w:spacing w:after="240" w:line="1" w:lineRule="atLeast"/>
      <w:ind w:leftChars="-1" w:left="-1" w:hangingChars="1" w:hanging="2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2">
    <w:name w:val="toc 2"/>
    <w:basedOn w:val="Normal"/>
    <w:next w:val="Normal"/>
    <w:autoRedefine/>
    <w:uiPriority w:val="39"/>
    <w:unhideWhenUsed/>
    <w:rsid w:val="00190B80"/>
    <w:pPr>
      <w:suppressAutoHyphens/>
      <w:spacing w:after="100" w:line="1" w:lineRule="atLeast"/>
      <w:ind w:leftChars="-1" w:left="240" w:hangingChars="1" w:hanging="1"/>
      <w:textDirection w:val="btLr"/>
      <w:textAlignment w:val="top"/>
      <w:outlineLvl w:val="0"/>
    </w:pPr>
    <w:rPr>
      <w:rFonts w:ascii="Times New Roman" w:eastAsia="Times New Roman" w:hAnsi="Times New Roman" w:cs="Times New Roman"/>
      <w:position w:val="-1"/>
      <w:sz w:val="24"/>
      <w:szCs w:val="24"/>
    </w:rPr>
  </w:style>
  <w:style w:type="paragraph" w:styleId="TOC4">
    <w:name w:val="toc 4"/>
    <w:basedOn w:val="Normal"/>
    <w:next w:val="Normal"/>
    <w:autoRedefine/>
    <w:uiPriority w:val="39"/>
    <w:unhideWhenUsed/>
    <w:rsid w:val="00190B80"/>
    <w:pPr>
      <w:spacing w:after="100"/>
      <w:ind w:left="660"/>
    </w:pPr>
    <w:rPr>
      <w:rFonts w:eastAsiaTheme="minorEastAsia"/>
    </w:rPr>
  </w:style>
  <w:style w:type="paragraph" w:styleId="TOC5">
    <w:name w:val="toc 5"/>
    <w:basedOn w:val="Normal"/>
    <w:next w:val="Normal"/>
    <w:autoRedefine/>
    <w:uiPriority w:val="39"/>
    <w:unhideWhenUsed/>
    <w:rsid w:val="00190B80"/>
    <w:pPr>
      <w:spacing w:after="100"/>
      <w:ind w:left="880"/>
    </w:pPr>
    <w:rPr>
      <w:rFonts w:eastAsiaTheme="minorEastAsia"/>
    </w:rPr>
  </w:style>
  <w:style w:type="paragraph" w:styleId="TOC6">
    <w:name w:val="toc 6"/>
    <w:basedOn w:val="Normal"/>
    <w:next w:val="Normal"/>
    <w:autoRedefine/>
    <w:uiPriority w:val="39"/>
    <w:unhideWhenUsed/>
    <w:rsid w:val="00190B80"/>
    <w:pPr>
      <w:spacing w:after="100"/>
      <w:ind w:left="1100"/>
    </w:pPr>
    <w:rPr>
      <w:rFonts w:eastAsiaTheme="minorEastAsia"/>
    </w:rPr>
  </w:style>
  <w:style w:type="paragraph" w:styleId="TOC7">
    <w:name w:val="toc 7"/>
    <w:basedOn w:val="Normal"/>
    <w:next w:val="Normal"/>
    <w:autoRedefine/>
    <w:uiPriority w:val="39"/>
    <w:unhideWhenUsed/>
    <w:rsid w:val="00190B80"/>
    <w:pPr>
      <w:spacing w:after="100"/>
      <w:ind w:left="1320"/>
    </w:pPr>
    <w:rPr>
      <w:rFonts w:eastAsiaTheme="minorEastAsia"/>
    </w:rPr>
  </w:style>
  <w:style w:type="paragraph" w:styleId="TOC8">
    <w:name w:val="toc 8"/>
    <w:basedOn w:val="Normal"/>
    <w:next w:val="Normal"/>
    <w:autoRedefine/>
    <w:uiPriority w:val="39"/>
    <w:unhideWhenUsed/>
    <w:rsid w:val="00190B80"/>
    <w:pPr>
      <w:spacing w:after="100"/>
      <w:ind w:left="1540"/>
    </w:pPr>
    <w:rPr>
      <w:rFonts w:eastAsiaTheme="minorEastAsia"/>
    </w:rPr>
  </w:style>
  <w:style w:type="paragraph" w:styleId="TOC9">
    <w:name w:val="toc 9"/>
    <w:basedOn w:val="Normal"/>
    <w:next w:val="Normal"/>
    <w:autoRedefine/>
    <w:uiPriority w:val="39"/>
    <w:unhideWhenUsed/>
    <w:rsid w:val="00190B80"/>
    <w:pPr>
      <w:spacing w:after="100"/>
      <w:ind w:left="1760"/>
    </w:pPr>
    <w:rPr>
      <w:rFonts w:eastAsiaTheme="minorEastAsia"/>
    </w:rPr>
  </w:style>
  <w:style w:type="character" w:styleId="Hyperlink">
    <w:name w:val="Hyperlink"/>
    <w:basedOn w:val="DefaultParagraphFont"/>
    <w:uiPriority w:val="99"/>
    <w:unhideWhenUsed/>
    <w:rsid w:val="00190B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90B80"/>
    <w:rPr>
      <w:color w:val="605E5C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190B8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92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049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68.wmf"/><Relationship Id="rId21" Type="http://schemas.microsoft.com/office/2007/relationships/hdphoto" Target="media/hdphoto1.wdp"/><Relationship Id="rId42" Type="http://schemas.openxmlformats.org/officeDocument/2006/relationships/image" Target="media/image31.jpeg"/><Relationship Id="rId63" Type="http://schemas.openxmlformats.org/officeDocument/2006/relationships/oleObject" Target="embeddings/oleObject11.bin"/><Relationship Id="rId84" Type="http://schemas.openxmlformats.org/officeDocument/2006/relationships/image" Target="media/image52.wmf"/><Relationship Id="rId138" Type="http://schemas.openxmlformats.org/officeDocument/2006/relationships/image" Target="media/image77.wmf"/><Relationship Id="rId159" Type="http://schemas.openxmlformats.org/officeDocument/2006/relationships/image" Target="media/image86.wmf"/><Relationship Id="rId170" Type="http://schemas.openxmlformats.org/officeDocument/2006/relationships/oleObject" Target="embeddings/oleObject71.bin"/><Relationship Id="rId191" Type="http://schemas.openxmlformats.org/officeDocument/2006/relationships/oleObject" Target="embeddings/oleObject84.bin"/><Relationship Id="rId205" Type="http://schemas.openxmlformats.org/officeDocument/2006/relationships/image" Target="media/image103.wmf"/><Relationship Id="rId107" Type="http://schemas.openxmlformats.org/officeDocument/2006/relationships/image" Target="media/image63.wmf"/><Relationship Id="rId11" Type="http://schemas.openxmlformats.org/officeDocument/2006/relationships/image" Target="media/image4.png"/><Relationship Id="rId32" Type="http://schemas.openxmlformats.org/officeDocument/2006/relationships/image" Target="media/image21.emf"/><Relationship Id="rId53" Type="http://schemas.openxmlformats.org/officeDocument/2006/relationships/image" Target="media/image39.wmf"/><Relationship Id="rId74" Type="http://schemas.openxmlformats.org/officeDocument/2006/relationships/image" Target="media/image48.wmf"/><Relationship Id="rId128" Type="http://schemas.openxmlformats.org/officeDocument/2006/relationships/oleObject" Target="embeddings/oleObject45.bin"/><Relationship Id="rId149" Type="http://schemas.openxmlformats.org/officeDocument/2006/relationships/oleObject" Target="embeddings/oleObject58.bin"/><Relationship Id="rId5" Type="http://schemas.openxmlformats.org/officeDocument/2006/relationships/webSettings" Target="webSettings.xml"/><Relationship Id="rId90" Type="http://schemas.openxmlformats.org/officeDocument/2006/relationships/oleObject" Target="embeddings/oleObject26.bin"/><Relationship Id="rId95" Type="http://schemas.openxmlformats.org/officeDocument/2006/relationships/image" Target="media/image57.wmf"/><Relationship Id="rId160" Type="http://schemas.openxmlformats.org/officeDocument/2006/relationships/oleObject" Target="embeddings/oleObject64.bin"/><Relationship Id="rId165" Type="http://schemas.openxmlformats.org/officeDocument/2006/relationships/oleObject" Target="embeddings/oleObject68.bin"/><Relationship Id="rId181" Type="http://schemas.openxmlformats.org/officeDocument/2006/relationships/image" Target="media/image94.wmf"/><Relationship Id="rId186" Type="http://schemas.openxmlformats.org/officeDocument/2006/relationships/oleObject" Target="embeddings/oleObject81.bin"/><Relationship Id="rId216" Type="http://schemas.openxmlformats.org/officeDocument/2006/relationships/oleObject" Target="embeddings/oleObject98.bin"/><Relationship Id="rId211" Type="http://schemas.openxmlformats.org/officeDocument/2006/relationships/image" Target="media/image106.wmf"/><Relationship Id="rId22" Type="http://schemas.openxmlformats.org/officeDocument/2006/relationships/image" Target="media/image14.png"/><Relationship Id="rId27" Type="http://schemas.openxmlformats.org/officeDocument/2006/relationships/image" Target="media/image18.png"/><Relationship Id="rId43" Type="http://schemas.openxmlformats.org/officeDocument/2006/relationships/image" Target="media/image32.emf"/><Relationship Id="rId48" Type="http://schemas.openxmlformats.org/officeDocument/2006/relationships/oleObject" Target="embeddings/oleObject2.bin"/><Relationship Id="rId64" Type="http://schemas.openxmlformats.org/officeDocument/2006/relationships/image" Target="media/image43.wmf"/><Relationship Id="rId69" Type="http://schemas.openxmlformats.org/officeDocument/2006/relationships/oleObject" Target="embeddings/oleObject14.bin"/><Relationship Id="rId113" Type="http://schemas.openxmlformats.org/officeDocument/2006/relationships/image" Target="media/image66.wmf"/><Relationship Id="rId118" Type="http://schemas.openxmlformats.org/officeDocument/2006/relationships/oleObject" Target="embeddings/oleObject40.bin"/><Relationship Id="rId134" Type="http://schemas.openxmlformats.org/officeDocument/2006/relationships/image" Target="media/image75.wmf"/><Relationship Id="rId139" Type="http://schemas.openxmlformats.org/officeDocument/2006/relationships/oleObject" Target="embeddings/oleObject52.bin"/><Relationship Id="rId80" Type="http://schemas.openxmlformats.org/officeDocument/2006/relationships/image" Target="media/image50.wmf"/><Relationship Id="rId85" Type="http://schemas.openxmlformats.org/officeDocument/2006/relationships/oleObject" Target="embeddings/oleObject23.bin"/><Relationship Id="rId150" Type="http://schemas.openxmlformats.org/officeDocument/2006/relationships/image" Target="media/image82.wmf"/><Relationship Id="rId155" Type="http://schemas.openxmlformats.org/officeDocument/2006/relationships/oleObject" Target="embeddings/oleObject61.bin"/><Relationship Id="rId171" Type="http://schemas.openxmlformats.org/officeDocument/2006/relationships/image" Target="media/image90.wmf"/><Relationship Id="rId176" Type="http://schemas.openxmlformats.org/officeDocument/2006/relationships/oleObject" Target="embeddings/oleObject75.bin"/><Relationship Id="rId192" Type="http://schemas.openxmlformats.org/officeDocument/2006/relationships/image" Target="media/image98.wmf"/><Relationship Id="rId197" Type="http://schemas.openxmlformats.org/officeDocument/2006/relationships/oleObject" Target="embeddings/oleObject88.bin"/><Relationship Id="rId206" Type="http://schemas.openxmlformats.org/officeDocument/2006/relationships/oleObject" Target="embeddings/oleObject93.bin"/><Relationship Id="rId201" Type="http://schemas.openxmlformats.org/officeDocument/2006/relationships/oleObject" Target="embeddings/oleObject90.bin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33" Type="http://schemas.openxmlformats.org/officeDocument/2006/relationships/image" Target="media/image22.emf"/><Relationship Id="rId38" Type="http://schemas.openxmlformats.org/officeDocument/2006/relationships/image" Target="media/image27.emf"/><Relationship Id="rId59" Type="http://schemas.openxmlformats.org/officeDocument/2006/relationships/image" Target="media/image42.wmf"/><Relationship Id="rId103" Type="http://schemas.openxmlformats.org/officeDocument/2006/relationships/image" Target="media/image61.wmf"/><Relationship Id="rId108" Type="http://schemas.openxmlformats.org/officeDocument/2006/relationships/oleObject" Target="embeddings/oleObject35.bin"/><Relationship Id="rId124" Type="http://schemas.openxmlformats.org/officeDocument/2006/relationships/oleObject" Target="embeddings/oleObject43.bin"/><Relationship Id="rId129" Type="http://schemas.openxmlformats.org/officeDocument/2006/relationships/image" Target="media/image74.wmf"/><Relationship Id="rId54" Type="http://schemas.openxmlformats.org/officeDocument/2006/relationships/oleObject" Target="embeddings/oleObject5.bin"/><Relationship Id="rId70" Type="http://schemas.openxmlformats.org/officeDocument/2006/relationships/image" Target="media/image46.wmf"/><Relationship Id="rId75" Type="http://schemas.openxmlformats.org/officeDocument/2006/relationships/oleObject" Target="embeddings/oleObject17.bin"/><Relationship Id="rId91" Type="http://schemas.openxmlformats.org/officeDocument/2006/relationships/image" Target="media/image55.wmf"/><Relationship Id="rId96" Type="http://schemas.openxmlformats.org/officeDocument/2006/relationships/oleObject" Target="embeddings/oleObject29.bin"/><Relationship Id="rId140" Type="http://schemas.openxmlformats.org/officeDocument/2006/relationships/image" Target="media/image78.wmf"/><Relationship Id="rId145" Type="http://schemas.openxmlformats.org/officeDocument/2006/relationships/image" Target="media/image80.wmf"/><Relationship Id="rId161" Type="http://schemas.openxmlformats.org/officeDocument/2006/relationships/oleObject" Target="embeddings/oleObject65.bin"/><Relationship Id="rId166" Type="http://schemas.openxmlformats.org/officeDocument/2006/relationships/image" Target="media/image88.wmf"/><Relationship Id="rId182" Type="http://schemas.openxmlformats.org/officeDocument/2006/relationships/oleObject" Target="embeddings/oleObject78.bin"/><Relationship Id="rId187" Type="http://schemas.openxmlformats.org/officeDocument/2006/relationships/image" Target="media/image96.wmf"/><Relationship Id="rId217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12" Type="http://schemas.openxmlformats.org/officeDocument/2006/relationships/oleObject" Target="embeddings/oleObject96.bin"/><Relationship Id="rId23" Type="http://schemas.microsoft.com/office/2007/relationships/hdphoto" Target="media/hdphoto2.wdp"/><Relationship Id="rId28" Type="http://schemas.openxmlformats.org/officeDocument/2006/relationships/image" Target="media/image19.png"/><Relationship Id="rId49" Type="http://schemas.openxmlformats.org/officeDocument/2006/relationships/image" Target="media/image37.wmf"/><Relationship Id="rId114" Type="http://schemas.openxmlformats.org/officeDocument/2006/relationships/oleObject" Target="embeddings/oleObject38.bin"/><Relationship Id="rId119" Type="http://schemas.openxmlformats.org/officeDocument/2006/relationships/image" Target="media/image69.wmf"/><Relationship Id="rId44" Type="http://schemas.openxmlformats.org/officeDocument/2006/relationships/image" Target="media/image33.emf"/><Relationship Id="rId60" Type="http://schemas.openxmlformats.org/officeDocument/2006/relationships/oleObject" Target="embeddings/oleObject8.bin"/><Relationship Id="rId65" Type="http://schemas.openxmlformats.org/officeDocument/2006/relationships/oleObject" Target="embeddings/oleObject12.bin"/><Relationship Id="rId81" Type="http://schemas.openxmlformats.org/officeDocument/2006/relationships/oleObject" Target="embeddings/oleObject21.bin"/><Relationship Id="rId86" Type="http://schemas.openxmlformats.org/officeDocument/2006/relationships/image" Target="media/image53.wmf"/><Relationship Id="rId130" Type="http://schemas.openxmlformats.org/officeDocument/2006/relationships/oleObject" Target="embeddings/oleObject46.bin"/><Relationship Id="rId135" Type="http://schemas.openxmlformats.org/officeDocument/2006/relationships/oleObject" Target="embeddings/oleObject50.bin"/><Relationship Id="rId151" Type="http://schemas.openxmlformats.org/officeDocument/2006/relationships/oleObject" Target="embeddings/oleObject59.bin"/><Relationship Id="rId156" Type="http://schemas.openxmlformats.org/officeDocument/2006/relationships/oleObject" Target="embeddings/oleObject62.bin"/><Relationship Id="rId177" Type="http://schemas.openxmlformats.org/officeDocument/2006/relationships/image" Target="media/image92.wmf"/><Relationship Id="rId198" Type="http://schemas.openxmlformats.org/officeDocument/2006/relationships/image" Target="media/image100.wmf"/><Relationship Id="rId172" Type="http://schemas.openxmlformats.org/officeDocument/2006/relationships/oleObject" Target="embeddings/oleObject72.bin"/><Relationship Id="rId193" Type="http://schemas.openxmlformats.org/officeDocument/2006/relationships/oleObject" Target="embeddings/oleObject85.bin"/><Relationship Id="rId202" Type="http://schemas.openxmlformats.org/officeDocument/2006/relationships/oleObject" Target="embeddings/oleObject91.bin"/><Relationship Id="rId207" Type="http://schemas.openxmlformats.org/officeDocument/2006/relationships/image" Target="media/image104.wmf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9" Type="http://schemas.openxmlformats.org/officeDocument/2006/relationships/image" Target="media/image28.emf"/><Relationship Id="rId109" Type="http://schemas.openxmlformats.org/officeDocument/2006/relationships/image" Target="media/image64.wmf"/><Relationship Id="rId34" Type="http://schemas.openxmlformats.org/officeDocument/2006/relationships/image" Target="media/image23.emf"/><Relationship Id="rId50" Type="http://schemas.openxmlformats.org/officeDocument/2006/relationships/oleObject" Target="embeddings/oleObject3.bin"/><Relationship Id="rId55" Type="http://schemas.openxmlformats.org/officeDocument/2006/relationships/image" Target="media/image40.wmf"/><Relationship Id="rId76" Type="http://schemas.openxmlformats.org/officeDocument/2006/relationships/oleObject" Target="embeddings/oleObject18.bin"/><Relationship Id="rId97" Type="http://schemas.openxmlformats.org/officeDocument/2006/relationships/image" Target="media/image58.wmf"/><Relationship Id="rId104" Type="http://schemas.openxmlformats.org/officeDocument/2006/relationships/oleObject" Target="embeddings/oleObject33.bin"/><Relationship Id="rId120" Type="http://schemas.openxmlformats.org/officeDocument/2006/relationships/oleObject" Target="embeddings/oleObject41.bin"/><Relationship Id="rId125" Type="http://schemas.openxmlformats.org/officeDocument/2006/relationships/image" Target="media/image72.wmf"/><Relationship Id="rId141" Type="http://schemas.openxmlformats.org/officeDocument/2006/relationships/oleObject" Target="embeddings/oleObject53.bin"/><Relationship Id="rId146" Type="http://schemas.openxmlformats.org/officeDocument/2006/relationships/oleObject" Target="embeddings/oleObject56.bin"/><Relationship Id="rId167" Type="http://schemas.openxmlformats.org/officeDocument/2006/relationships/oleObject" Target="embeddings/oleObject69.bin"/><Relationship Id="rId188" Type="http://schemas.openxmlformats.org/officeDocument/2006/relationships/oleObject" Target="embeddings/oleObject82.bin"/><Relationship Id="rId7" Type="http://schemas.openxmlformats.org/officeDocument/2006/relationships/endnotes" Target="endnotes.xml"/><Relationship Id="rId71" Type="http://schemas.openxmlformats.org/officeDocument/2006/relationships/oleObject" Target="embeddings/oleObject15.bin"/><Relationship Id="rId92" Type="http://schemas.openxmlformats.org/officeDocument/2006/relationships/oleObject" Target="embeddings/oleObject27.bin"/><Relationship Id="rId162" Type="http://schemas.openxmlformats.org/officeDocument/2006/relationships/image" Target="media/image87.wmf"/><Relationship Id="rId183" Type="http://schemas.openxmlformats.org/officeDocument/2006/relationships/image" Target="media/image95.wmf"/><Relationship Id="rId213" Type="http://schemas.openxmlformats.org/officeDocument/2006/relationships/image" Target="media/image107.wmf"/><Relationship Id="rId218" Type="http://schemas.openxmlformats.org/officeDocument/2006/relationships/fontTable" Target="fontTable.xml"/><Relationship Id="rId2" Type="http://schemas.openxmlformats.org/officeDocument/2006/relationships/numbering" Target="numbering.xml"/><Relationship Id="rId29" Type="http://schemas.microsoft.com/office/2007/relationships/hdphoto" Target="media/hdphoto3.wdp"/><Relationship Id="rId24" Type="http://schemas.openxmlformats.org/officeDocument/2006/relationships/image" Target="media/image15.png"/><Relationship Id="rId40" Type="http://schemas.openxmlformats.org/officeDocument/2006/relationships/image" Target="media/image29.emf"/><Relationship Id="rId45" Type="http://schemas.openxmlformats.org/officeDocument/2006/relationships/image" Target="media/image34.emf"/><Relationship Id="rId66" Type="http://schemas.openxmlformats.org/officeDocument/2006/relationships/image" Target="media/image44.wmf"/><Relationship Id="rId87" Type="http://schemas.openxmlformats.org/officeDocument/2006/relationships/oleObject" Target="embeddings/oleObject24.bin"/><Relationship Id="rId110" Type="http://schemas.openxmlformats.org/officeDocument/2006/relationships/oleObject" Target="embeddings/oleObject36.bin"/><Relationship Id="rId115" Type="http://schemas.openxmlformats.org/officeDocument/2006/relationships/image" Target="media/image67.wmf"/><Relationship Id="rId131" Type="http://schemas.openxmlformats.org/officeDocument/2006/relationships/oleObject" Target="embeddings/oleObject47.bin"/><Relationship Id="rId136" Type="http://schemas.openxmlformats.org/officeDocument/2006/relationships/image" Target="media/image76.wmf"/><Relationship Id="rId157" Type="http://schemas.openxmlformats.org/officeDocument/2006/relationships/image" Target="media/image85.wmf"/><Relationship Id="rId178" Type="http://schemas.openxmlformats.org/officeDocument/2006/relationships/oleObject" Target="embeddings/oleObject76.bin"/><Relationship Id="rId61" Type="http://schemas.openxmlformats.org/officeDocument/2006/relationships/oleObject" Target="embeddings/oleObject9.bin"/><Relationship Id="rId82" Type="http://schemas.openxmlformats.org/officeDocument/2006/relationships/image" Target="media/image51.wmf"/><Relationship Id="rId152" Type="http://schemas.openxmlformats.org/officeDocument/2006/relationships/image" Target="media/image83.wmf"/><Relationship Id="rId173" Type="http://schemas.openxmlformats.org/officeDocument/2006/relationships/image" Target="media/image91.wmf"/><Relationship Id="rId194" Type="http://schemas.openxmlformats.org/officeDocument/2006/relationships/oleObject" Target="embeddings/oleObject86.bin"/><Relationship Id="rId199" Type="http://schemas.openxmlformats.org/officeDocument/2006/relationships/oleObject" Target="embeddings/oleObject89.bin"/><Relationship Id="rId203" Type="http://schemas.openxmlformats.org/officeDocument/2006/relationships/image" Target="media/image102.wmf"/><Relationship Id="rId208" Type="http://schemas.openxmlformats.org/officeDocument/2006/relationships/oleObject" Target="embeddings/oleObject94.bin"/><Relationship Id="rId19" Type="http://schemas.openxmlformats.org/officeDocument/2006/relationships/image" Target="media/image12.png"/><Relationship Id="rId14" Type="http://schemas.openxmlformats.org/officeDocument/2006/relationships/image" Target="media/image7.png"/><Relationship Id="rId30" Type="http://schemas.openxmlformats.org/officeDocument/2006/relationships/image" Target="media/image20.wmf"/><Relationship Id="rId35" Type="http://schemas.openxmlformats.org/officeDocument/2006/relationships/image" Target="media/image24.png"/><Relationship Id="rId56" Type="http://schemas.openxmlformats.org/officeDocument/2006/relationships/oleObject" Target="embeddings/oleObject6.bin"/><Relationship Id="rId77" Type="http://schemas.openxmlformats.org/officeDocument/2006/relationships/image" Target="media/image49.wmf"/><Relationship Id="rId100" Type="http://schemas.openxmlformats.org/officeDocument/2006/relationships/oleObject" Target="embeddings/oleObject31.bin"/><Relationship Id="rId105" Type="http://schemas.openxmlformats.org/officeDocument/2006/relationships/image" Target="media/image62.wmf"/><Relationship Id="rId126" Type="http://schemas.openxmlformats.org/officeDocument/2006/relationships/oleObject" Target="embeddings/oleObject44.bin"/><Relationship Id="rId147" Type="http://schemas.openxmlformats.org/officeDocument/2006/relationships/image" Target="media/image81.wmf"/><Relationship Id="rId168" Type="http://schemas.openxmlformats.org/officeDocument/2006/relationships/image" Target="media/image89.wmf"/><Relationship Id="rId8" Type="http://schemas.openxmlformats.org/officeDocument/2006/relationships/image" Target="media/image1.jpg"/><Relationship Id="rId51" Type="http://schemas.openxmlformats.org/officeDocument/2006/relationships/image" Target="media/image38.wmf"/><Relationship Id="rId72" Type="http://schemas.openxmlformats.org/officeDocument/2006/relationships/image" Target="media/image47.wmf"/><Relationship Id="rId93" Type="http://schemas.openxmlformats.org/officeDocument/2006/relationships/image" Target="media/image56.wmf"/><Relationship Id="rId98" Type="http://schemas.openxmlformats.org/officeDocument/2006/relationships/oleObject" Target="embeddings/oleObject30.bin"/><Relationship Id="rId121" Type="http://schemas.openxmlformats.org/officeDocument/2006/relationships/image" Target="media/image70.wmf"/><Relationship Id="rId142" Type="http://schemas.openxmlformats.org/officeDocument/2006/relationships/oleObject" Target="embeddings/oleObject54.bin"/><Relationship Id="rId163" Type="http://schemas.openxmlformats.org/officeDocument/2006/relationships/oleObject" Target="embeddings/oleObject66.bin"/><Relationship Id="rId184" Type="http://schemas.openxmlformats.org/officeDocument/2006/relationships/oleObject" Target="embeddings/oleObject79.bin"/><Relationship Id="rId189" Type="http://schemas.openxmlformats.org/officeDocument/2006/relationships/image" Target="media/image97.wmf"/><Relationship Id="rId219" Type="http://schemas.openxmlformats.org/officeDocument/2006/relationships/theme" Target="theme/theme1.xml"/><Relationship Id="rId3" Type="http://schemas.openxmlformats.org/officeDocument/2006/relationships/styles" Target="styles.xml"/><Relationship Id="rId214" Type="http://schemas.openxmlformats.org/officeDocument/2006/relationships/oleObject" Target="embeddings/oleObject97.bin"/><Relationship Id="rId25" Type="http://schemas.openxmlformats.org/officeDocument/2006/relationships/image" Target="media/image16.png"/><Relationship Id="rId46" Type="http://schemas.openxmlformats.org/officeDocument/2006/relationships/image" Target="media/image35.emf"/><Relationship Id="rId67" Type="http://schemas.openxmlformats.org/officeDocument/2006/relationships/oleObject" Target="embeddings/oleObject13.bin"/><Relationship Id="rId116" Type="http://schemas.openxmlformats.org/officeDocument/2006/relationships/oleObject" Target="embeddings/oleObject39.bin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3.bin"/><Relationship Id="rId20" Type="http://schemas.openxmlformats.org/officeDocument/2006/relationships/image" Target="media/image13.png"/><Relationship Id="rId41" Type="http://schemas.openxmlformats.org/officeDocument/2006/relationships/image" Target="media/image30.emf"/><Relationship Id="rId62" Type="http://schemas.openxmlformats.org/officeDocument/2006/relationships/oleObject" Target="embeddings/oleObject10.bin"/><Relationship Id="rId83" Type="http://schemas.openxmlformats.org/officeDocument/2006/relationships/oleObject" Target="embeddings/oleObject22.bin"/><Relationship Id="rId88" Type="http://schemas.openxmlformats.org/officeDocument/2006/relationships/oleObject" Target="embeddings/oleObject25.bin"/><Relationship Id="rId111" Type="http://schemas.openxmlformats.org/officeDocument/2006/relationships/image" Target="media/image65.wmf"/><Relationship Id="rId132" Type="http://schemas.openxmlformats.org/officeDocument/2006/relationships/oleObject" Target="embeddings/oleObject48.bin"/><Relationship Id="rId153" Type="http://schemas.openxmlformats.org/officeDocument/2006/relationships/oleObject" Target="embeddings/oleObject60.bin"/><Relationship Id="rId174" Type="http://schemas.openxmlformats.org/officeDocument/2006/relationships/oleObject" Target="embeddings/oleObject73.bin"/><Relationship Id="rId179" Type="http://schemas.openxmlformats.org/officeDocument/2006/relationships/image" Target="media/image93.wmf"/><Relationship Id="rId195" Type="http://schemas.openxmlformats.org/officeDocument/2006/relationships/oleObject" Target="embeddings/oleObject87.bin"/><Relationship Id="rId209" Type="http://schemas.openxmlformats.org/officeDocument/2006/relationships/image" Target="media/image105.wmf"/><Relationship Id="rId190" Type="http://schemas.openxmlformats.org/officeDocument/2006/relationships/oleObject" Target="embeddings/oleObject83.bin"/><Relationship Id="rId204" Type="http://schemas.openxmlformats.org/officeDocument/2006/relationships/oleObject" Target="embeddings/oleObject92.bin"/><Relationship Id="rId15" Type="http://schemas.openxmlformats.org/officeDocument/2006/relationships/image" Target="media/image8.png"/><Relationship Id="rId36" Type="http://schemas.openxmlformats.org/officeDocument/2006/relationships/image" Target="media/image25.wmf"/><Relationship Id="rId57" Type="http://schemas.openxmlformats.org/officeDocument/2006/relationships/image" Target="media/image41.wmf"/><Relationship Id="rId106" Type="http://schemas.openxmlformats.org/officeDocument/2006/relationships/oleObject" Target="embeddings/oleObject34.bin"/><Relationship Id="rId127" Type="http://schemas.openxmlformats.org/officeDocument/2006/relationships/image" Target="media/image73.wmf"/><Relationship Id="rId10" Type="http://schemas.openxmlformats.org/officeDocument/2006/relationships/image" Target="media/image3.png"/><Relationship Id="rId31" Type="http://schemas.openxmlformats.org/officeDocument/2006/relationships/oleObject" Target="embeddings/oleObject1.bin"/><Relationship Id="rId52" Type="http://schemas.openxmlformats.org/officeDocument/2006/relationships/oleObject" Target="embeddings/oleObject4.bin"/><Relationship Id="rId73" Type="http://schemas.openxmlformats.org/officeDocument/2006/relationships/oleObject" Target="embeddings/oleObject16.bin"/><Relationship Id="rId78" Type="http://schemas.openxmlformats.org/officeDocument/2006/relationships/oleObject" Target="embeddings/oleObject19.bin"/><Relationship Id="rId94" Type="http://schemas.openxmlformats.org/officeDocument/2006/relationships/oleObject" Target="embeddings/oleObject28.bin"/><Relationship Id="rId99" Type="http://schemas.openxmlformats.org/officeDocument/2006/relationships/image" Target="media/image59.wmf"/><Relationship Id="rId101" Type="http://schemas.openxmlformats.org/officeDocument/2006/relationships/image" Target="media/image60.wmf"/><Relationship Id="rId122" Type="http://schemas.openxmlformats.org/officeDocument/2006/relationships/oleObject" Target="embeddings/oleObject42.bin"/><Relationship Id="rId143" Type="http://schemas.openxmlformats.org/officeDocument/2006/relationships/image" Target="media/image79.wmf"/><Relationship Id="rId148" Type="http://schemas.openxmlformats.org/officeDocument/2006/relationships/oleObject" Target="embeddings/oleObject57.bin"/><Relationship Id="rId164" Type="http://schemas.openxmlformats.org/officeDocument/2006/relationships/oleObject" Target="embeddings/oleObject67.bin"/><Relationship Id="rId169" Type="http://schemas.openxmlformats.org/officeDocument/2006/relationships/oleObject" Target="embeddings/oleObject70.bin"/><Relationship Id="rId185" Type="http://schemas.openxmlformats.org/officeDocument/2006/relationships/oleObject" Target="embeddings/oleObject80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80" Type="http://schemas.openxmlformats.org/officeDocument/2006/relationships/oleObject" Target="embeddings/oleObject77.bin"/><Relationship Id="rId210" Type="http://schemas.openxmlformats.org/officeDocument/2006/relationships/oleObject" Target="embeddings/oleObject95.bin"/><Relationship Id="rId215" Type="http://schemas.openxmlformats.org/officeDocument/2006/relationships/image" Target="media/image108.wmf"/><Relationship Id="rId26" Type="http://schemas.openxmlformats.org/officeDocument/2006/relationships/image" Target="media/image17.png"/><Relationship Id="rId47" Type="http://schemas.openxmlformats.org/officeDocument/2006/relationships/image" Target="media/image36.wmf"/><Relationship Id="rId68" Type="http://schemas.openxmlformats.org/officeDocument/2006/relationships/image" Target="media/image45.wmf"/><Relationship Id="rId89" Type="http://schemas.openxmlformats.org/officeDocument/2006/relationships/image" Target="media/image54.wmf"/><Relationship Id="rId112" Type="http://schemas.openxmlformats.org/officeDocument/2006/relationships/oleObject" Target="embeddings/oleObject37.bin"/><Relationship Id="rId133" Type="http://schemas.openxmlformats.org/officeDocument/2006/relationships/oleObject" Target="embeddings/oleObject49.bin"/><Relationship Id="rId154" Type="http://schemas.openxmlformats.org/officeDocument/2006/relationships/image" Target="media/image84.wmf"/><Relationship Id="rId175" Type="http://schemas.openxmlformats.org/officeDocument/2006/relationships/oleObject" Target="embeddings/oleObject74.bin"/><Relationship Id="rId196" Type="http://schemas.openxmlformats.org/officeDocument/2006/relationships/image" Target="media/image99.wmf"/><Relationship Id="rId200" Type="http://schemas.openxmlformats.org/officeDocument/2006/relationships/image" Target="media/image101.wmf"/><Relationship Id="rId16" Type="http://schemas.openxmlformats.org/officeDocument/2006/relationships/image" Target="media/image9.png"/><Relationship Id="rId37" Type="http://schemas.openxmlformats.org/officeDocument/2006/relationships/image" Target="media/image26.emf"/><Relationship Id="rId58" Type="http://schemas.openxmlformats.org/officeDocument/2006/relationships/oleObject" Target="embeddings/oleObject7.bin"/><Relationship Id="rId79" Type="http://schemas.openxmlformats.org/officeDocument/2006/relationships/oleObject" Target="embeddings/oleObject20.bin"/><Relationship Id="rId102" Type="http://schemas.openxmlformats.org/officeDocument/2006/relationships/oleObject" Target="embeddings/oleObject32.bin"/><Relationship Id="rId123" Type="http://schemas.openxmlformats.org/officeDocument/2006/relationships/image" Target="media/image71.wmf"/><Relationship Id="rId144" Type="http://schemas.openxmlformats.org/officeDocument/2006/relationships/oleObject" Target="embeddings/oleObject55.bin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A14126-26B1-4CD3-8581-619F3CFA0D9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</TotalTime>
  <Pages>21</Pages>
  <Words>1731</Words>
  <Characters>9868</Characters>
  <Application>Microsoft Office Word</Application>
  <DocSecurity>0</DocSecurity>
  <Lines>82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Κωνσταντίνος Κόβας</cp:lastModifiedBy>
  <cp:revision>1</cp:revision>
  <dcterms:created xsi:type="dcterms:W3CDTF">2023-01-24T20:47:00Z</dcterms:created>
  <dcterms:modified xsi:type="dcterms:W3CDTF">2023-01-26T19:18:00Z</dcterms:modified>
  <cp:category/>
</cp:coreProperties>
</file>