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297DA" w14:textId="77777777" w:rsidR="00705A9E" w:rsidRPr="00982D6D" w:rsidRDefault="00705A9E" w:rsidP="00982D6D">
      <w:pPr>
        <w:spacing w:after="240"/>
        <w:jc w:val="center"/>
        <w:rPr>
          <w:rFonts w:ascii="Times New Roman" w:hAnsi="Times New Roman" w:cs="Times New Roman"/>
          <w:b/>
          <w:sz w:val="24"/>
          <w:szCs w:val="24"/>
        </w:rPr>
      </w:pPr>
      <w:r w:rsidRPr="00982D6D">
        <w:rPr>
          <w:rFonts w:ascii="Times New Roman" w:hAnsi="Times New Roman" w:cs="Times New Roman"/>
          <w:b/>
          <w:noProof/>
          <w:sz w:val="24"/>
          <w:szCs w:val="24"/>
          <w:bdr w:val="none" w:sz="0" w:space="0" w:color="auto" w:frame="1"/>
          <w:lang w:val="ro-RO" w:eastAsia="ro-RO"/>
        </w:rPr>
        <w:drawing>
          <wp:inline distT="0" distB="0" distL="0" distR="0" wp14:anchorId="0D0EF5C7" wp14:editId="11F778AF">
            <wp:extent cx="2705100" cy="2019300"/>
            <wp:effectExtent l="0" t="0" r="0" b="0"/>
            <wp:docPr id="61" name="Picture 61" descr="https://lh4.googleusercontent.com/XzYU-sIFMAHKhve8rAPYDMnaYWtsV8ycpw6IhVb5VYi88x-inq21LZCqIUFurZQ5I5WoOinOrncjbVziAk5zj_8Hr4Km7ignrB9ZcOwlXLZ5b9SmVrsgidVhrFUws2_CLxcO0HW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XzYU-sIFMAHKhve8rAPYDMnaYWtsV8ycpw6IhVb5VYi88x-inq21LZCqIUFurZQ5I5WoOinOrncjbVziAk5zj_8Hr4Km7ignrB9ZcOwlXLZ5b9SmVrsgidVhrFUws2_CLxcO0HW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5100" cy="2019300"/>
                    </a:xfrm>
                    <a:prstGeom prst="rect">
                      <a:avLst/>
                    </a:prstGeom>
                    <a:noFill/>
                    <a:ln>
                      <a:noFill/>
                    </a:ln>
                  </pic:spPr>
                </pic:pic>
              </a:graphicData>
            </a:graphic>
          </wp:inline>
        </w:drawing>
      </w:r>
    </w:p>
    <w:p w14:paraId="6EC862F4" w14:textId="6768C056" w:rsidR="00E17319" w:rsidRPr="00982D6D" w:rsidRDefault="00685AD6" w:rsidP="00982D6D">
      <w:pPr>
        <w:spacing w:after="240"/>
        <w:jc w:val="center"/>
        <w:rPr>
          <w:rFonts w:ascii="Times New Roman" w:hAnsi="Times New Roman" w:cs="Times New Roman"/>
          <w:b/>
          <w:bCs/>
          <w:sz w:val="48"/>
          <w:szCs w:val="48"/>
        </w:rPr>
      </w:pPr>
      <w:r>
        <w:rPr>
          <w:rFonts w:ascii="Times New Roman" w:hAnsi="Times New Roman" w:cs="Times New Roman"/>
          <w:b/>
          <w:bCs/>
          <w:sz w:val="48"/>
          <w:szCs w:val="48"/>
        </w:rPr>
        <w:t>Decimal Fractions</w:t>
      </w:r>
    </w:p>
    <w:p w14:paraId="75509BDA" w14:textId="77777777" w:rsidR="00982D6D" w:rsidRPr="00982D6D" w:rsidRDefault="00982D6D" w:rsidP="00982D6D">
      <w:pPr>
        <w:spacing w:after="240"/>
        <w:rPr>
          <w:rFonts w:ascii="Times New Roman" w:hAnsi="Times New Roman" w:cs="Times New Roman"/>
          <w:sz w:val="24"/>
          <w:szCs w:val="24"/>
        </w:rPr>
      </w:pPr>
    </w:p>
    <w:p w14:paraId="057A90A1" w14:textId="77777777" w:rsidR="00982D6D" w:rsidRPr="00982D6D" w:rsidRDefault="00982D6D" w:rsidP="00982D6D">
      <w:pPr>
        <w:spacing w:after="240"/>
        <w:rPr>
          <w:rFonts w:ascii="Times New Roman" w:hAnsi="Times New Roman" w:cs="Times New Roman"/>
          <w:sz w:val="24"/>
          <w:szCs w:val="24"/>
        </w:rPr>
      </w:pPr>
    </w:p>
    <w:p w14:paraId="2B1E8D7F" w14:textId="77777777" w:rsidR="00982D6D" w:rsidRPr="00982D6D" w:rsidRDefault="00982D6D" w:rsidP="00982D6D">
      <w:pPr>
        <w:spacing w:after="240"/>
        <w:rPr>
          <w:rFonts w:ascii="Times New Roman" w:hAnsi="Times New Roman" w:cs="Times New Roman"/>
          <w:sz w:val="24"/>
          <w:szCs w:val="24"/>
        </w:rPr>
      </w:pPr>
    </w:p>
    <w:p w14:paraId="4951C7E3" w14:textId="77777777" w:rsidR="00982D6D" w:rsidRPr="00982D6D" w:rsidRDefault="00982D6D" w:rsidP="00982D6D">
      <w:pPr>
        <w:spacing w:after="240"/>
        <w:rPr>
          <w:rFonts w:ascii="Times New Roman" w:hAnsi="Times New Roman" w:cs="Times New Roman"/>
          <w:sz w:val="24"/>
          <w:szCs w:val="24"/>
        </w:rPr>
      </w:pPr>
    </w:p>
    <w:p w14:paraId="58701B50" w14:textId="77777777" w:rsidR="00982D6D" w:rsidRPr="00982D6D" w:rsidRDefault="00982D6D" w:rsidP="00982D6D">
      <w:pPr>
        <w:spacing w:after="240"/>
        <w:rPr>
          <w:rFonts w:ascii="Times New Roman" w:hAnsi="Times New Roman" w:cs="Times New Roman"/>
          <w:sz w:val="24"/>
          <w:szCs w:val="24"/>
        </w:rPr>
      </w:pPr>
    </w:p>
    <w:p w14:paraId="7B15CA49" w14:textId="77777777" w:rsidR="00982D6D" w:rsidRPr="00982D6D" w:rsidRDefault="00982D6D" w:rsidP="00982D6D">
      <w:pPr>
        <w:spacing w:after="240"/>
        <w:rPr>
          <w:rFonts w:ascii="Times New Roman" w:hAnsi="Times New Roman" w:cs="Times New Roman"/>
          <w:sz w:val="24"/>
          <w:szCs w:val="24"/>
        </w:rPr>
      </w:pPr>
    </w:p>
    <w:p w14:paraId="70FA720D" w14:textId="77777777" w:rsidR="00982D6D" w:rsidRPr="00982D6D" w:rsidRDefault="00982D6D" w:rsidP="00982D6D">
      <w:pPr>
        <w:spacing w:after="240"/>
        <w:rPr>
          <w:rFonts w:ascii="Times New Roman" w:hAnsi="Times New Roman" w:cs="Times New Roman"/>
          <w:sz w:val="24"/>
          <w:szCs w:val="24"/>
        </w:rPr>
      </w:pPr>
    </w:p>
    <w:p w14:paraId="4FA869CF" w14:textId="77777777" w:rsidR="00982D6D" w:rsidRPr="00982D6D" w:rsidRDefault="00982D6D" w:rsidP="00982D6D">
      <w:pPr>
        <w:spacing w:after="240"/>
        <w:rPr>
          <w:rFonts w:ascii="Times New Roman" w:hAnsi="Times New Roman" w:cs="Times New Roman"/>
          <w:sz w:val="24"/>
          <w:szCs w:val="24"/>
        </w:rPr>
      </w:pPr>
    </w:p>
    <w:p w14:paraId="344AEBA5" w14:textId="77777777" w:rsidR="00982D6D" w:rsidRPr="00982D6D" w:rsidRDefault="00982D6D" w:rsidP="00982D6D">
      <w:pPr>
        <w:spacing w:after="240"/>
        <w:rPr>
          <w:rFonts w:ascii="Times New Roman" w:hAnsi="Times New Roman" w:cs="Times New Roman"/>
          <w:sz w:val="24"/>
          <w:szCs w:val="24"/>
        </w:rPr>
      </w:pPr>
    </w:p>
    <w:p w14:paraId="3AA7C5DC" w14:textId="77777777" w:rsidR="00982D6D" w:rsidRPr="00982D6D" w:rsidRDefault="00982D6D" w:rsidP="00982D6D">
      <w:pPr>
        <w:spacing w:after="240"/>
        <w:rPr>
          <w:rFonts w:ascii="Times New Roman" w:hAnsi="Times New Roman" w:cs="Times New Roman"/>
          <w:sz w:val="24"/>
          <w:szCs w:val="24"/>
        </w:rPr>
      </w:pPr>
    </w:p>
    <w:p w14:paraId="2DC03BD9" w14:textId="77777777" w:rsidR="00982D6D" w:rsidRPr="00982D6D" w:rsidRDefault="00982D6D" w:rsidP="00982D6D">
      <w:pPr>
        <w:spacing w:after="240"/>
        <w:rPr>
          <w:rFonts w:ascii="Times New Roman" w:hAnsi="Times New Roman" w:cs="Times New Roman"/>
          <w:sz w:val="24"/>
          <w:szCs w:val="24"/>
        </w:rPr>
      </w:pPr>
    </w:p>
    <w:p w14:paraId="68C2B63F" w14:textId="77777777" w:rsidR="00982D6D" w:rsidRPr="00982D6D" w:rsidRDefault="00982D6D" w:rsidP="00982D6D">
      <w:pPr>
        <w:spacing w:after="240"/>
        <w:rPr>
          <w:rFonts w:ascii="Times New Roman" w:hAnsi="Times New Roman" w:cs="Times New Roman"/>
          <w:sz w:val="24"/>
          <w:szCs w:val="24"/>
        </w:rPr>
      </w:pPr>
    </w:p>
    <w:p w14:paraId="74F0D253" w14:textId="1466D202" w:rsidR="00982D6D" w:rsidRPr="00982D6D" w:rsidRDefault="00501991" w:rsidP="00982D6D">
      <w:pPr>
        <w:spacing w:after="240"/>
        <w:rPr>
          <w:rFonts w:ascii="Times New Roman" w:hAnsi="Times New Roman" w:cs="Times New Roman"/>
          <w:sz w:val="24"/>
          <w:szCs w:val="24"/>
          <w:lang w:val="es-ES"/>
        </w:rPr>
      </w:pPr>
      <w:r w:rsidRPr="00501991">
        <w:rPr>
          <w:rFonts w:ascii="Times New Roman" w:hAnsi="Times New Roman" w:cs="Times New Roman"/>
          <w:sz w:val="24"/>
          <w:szCs w:val="24"/>
          <w:lang w:val="es-ES"/>
        </w:rPr>
        <w:t>School grade: K7/K8</w:t>
      </w:r>
    </w:p>
    <w:p w14:paraId="524D43C8" w14:textId="792E3149" w:rsidR="00982D6D" w:rsidRDefault="00982D6D" w:rsidP="00982D6D">
      <w:pPr>
        <w:pStyle w:val="TOCHeading"/>
        <w:spacing w:after="240"/>
        <w:rPr>
          <w:rFonts w:ascii="Times New Roman" w:hAnsi="Times New Roman" w:cs="Times New Roman"/>
          <w:color w:val="auto"/>
          <w:sz w:val="24"/>
          <w:szCs w:val="24"/>
        </w:rPr>
      </w:pPr>
    </w:p>
    <w:p w14:paraId="3612079C" w14:textId="77777777" w:rsidR="00982D6D" w:rsidRDefault="00982D6D" w:rsidP="00982D6D">
      <w:pPr>
        <w:pStyle w:val="TOCHeading"/>
        <w:spacing w:after="240"/>
        <w:rPr>
          <w:rFonts w:ascii="Times New Roman" w:eastAsiaTheme="minorHAnsi" w:hAnsi="Times New Roman" w:cs="Times New Roman"/>
          <w:color w:val="auto"/>
          <w:sz w:val="24"/>
          <w:szCs w:val="24"/>
        </w:rPr>
      </w:pPr>
    </w:p>
    <w:p w14:paraId="51ED9EA5" w14:textId="77777777" w:rsidR="00982D6D" w:rsidRDefault="00982D6D" w:rsidP="00982D6D">
      <w:pPr>
        <w:pStyle w:val="TOCHeading"/>
        <w:spacing w:after="240"/>
        <w:rPr>
          <w:rFonts w:ascii="Times New Roman" w:eastAsiaTheme="minorHAnsi" w:hAnsi="Times New Roman" w:cs="Times New Roman"/>
          <w:color w:val="auto"/>
          <w:sz w:val="24"/>
          <w:szCs w:val="24"/>
        </w:rPr>
      </w:pPr>
    </w:p>
    <w:sdt>
      <w:sdtPr>
        <w:rPr>
          <w:rFonts w:ascii="Times New Roman" w:eastAsiaTheme="minorHAnsi" w:hAnsi="Times New Roman" w:cs="Times New Roman"/>
          <w:color w:val="auto"/>
          <w:sz w:val="24"/>
          <w:szCs w:val="24"/>
        </w:rPr>
        <w:id w:val="1826084922"/>
        <w:docPartObj>
          <w:docPartGallery w:val="Table of Contents"/>
          <w:docPartUnique/>
        </w:docPartObj>
      </w:sdtPr>
      <w:sdtEndPr>
        <w:rPr>
          <w:b/>
          <w:bCs/>
          <w:noProof/>
        </w:rPr>
      </w:sdtEndPr>
      <w:sdtContent>
        <w:p w14:paraId="607FBAC0" w14:textId="47765C54" w:rsidR="00705A9E" w:rsidRPr="00982D6D" w:rsidRDefault="007B58E2" w:rsidP="00982D6D">
          <w:pPr>
            <w:pStyle w:val="TOCHeading"/>
            <w:spacing w:after="240"/>
            <w:rPr>
              <w:rFonts w:ascii="Times New Roman" w:hAnsi="Times New Roman" w:cs="Times New Roman"/>
              <w:b/>
              <w:bCs/>
              <w:color w:val="auto"/>
              <w:sz w:val="36"/>
              <w:szCs w:val="36"/>
            </w:rPr>
          </w:pPr>
          <w:r>
            <w:rPr>
              <w:rFonts w:ascii="Times New Roman" w:hAnsi="Times New Roman" w:cs="Times New Roman"/>
              <w:b/>
              <w:bCs/>
              <w:color w:val="auto"/>
              <w:sz w:val="36"/>
              <w:szCs w:val="36"/>
            </w:rPr>
            <w:t>Content</w:t>
          </w:r>
        </w:p>
        <w:p w14:paraId="0D23C4DD" w14:textId="1514A287" w:rsidR="00D67888" w:rsidRPr="00D67888" w:rsidRDefault="00705A9E">
          <w:pPr>
            <w:pStyle w:val="TOC1"/>
            <w:tabs>
              <w:tab w:val="right" w:leader="dot" w:pos="9350"/>
            </w:tabs>
            <w:rPr>
              <w:rFonts w:eastAsiaTheme="minorEastAsia"/>
              <w:noProof/>
            </w:rPr>
          </w:pPr>
          <w:r w:rsidRPr="00D67888">
            <w:rPr>
              <w:rFonts w:ascii="Times New Roman" w:hAnsi="Times New Roman" w:cs="Times New Roman"/>
              <w:sz w:val="24"/>
              <w:szCs w:val="24"/>
            </w:rPr>
            <w:fldChar w:fldCharType="begin"/>
          </w:r>
          <w:r w:rsidRPr="00D67888">
            <w:rPr>
              <w:rFonts w:ascii="Times New Roman" w:hAnsi="Times New Roman" w:cs="Times New Roman"/>
              <w:sz w:val="24"/>
              <w:szCs w:val="24"/>
            </w:rPr>
            <w:instrText xml:space="preserve"> TOC \o "1-3" \h \z \u </w:instrText>
          </w:r>
          <w:r w:rsidRPr="00D67888">
            <w:rPr>
              <w:rFonts w:ascii="Times New Roman" w:hAnsi="Times New Roman" w:cs="Times New Roman"/>
              <w:sz w:val="24"/>
              <w:szCs w:val="24"/>
            </w:rPr>
            <w:fldChar w:fldCharType="separate"/>
          </w:r>
          <w:hyperlink w:anchor="_Toc125560698" w:history="1">
            <w:r w:rsidR="00D67888" w:rsidRPr="00D67888">
              <w:rPr>
                <w:rStyle w:val="Hyperlink"/>
                <w:rFonts w:ascii="Times New Roman" w:hAnsi="Times New Roman" w:cs="Times New Roman"/>
                <w:noProof/>
              </w:rPr>
              <w:t>Ordinary fraction with the denominator a power of ten</w:t>
            </w:r>
            <w:r w:rsidR="00D67888" w:rsidRPr="00D67888">
              <w:rPr>
                <w:noProof/>
                <w:webHidden/>
              </w:rPr>
              <w:tab/>
            </w:r>
            <w:r w:rsidR="00D67888" w:rsidRPr="00D67888">
              <w:rPr>
                <w:noProof/>
                <w:webHidden/>
              </w:rPr>
              <w:fldChar w:fldCharType="begin"/>
            </w:r>
            <w:r w:rsidR="00D67888" w:rsidRPr="00D67888">
              <w:rPr>
                <w:noProof/>
                <w:webHidden/>
              </w:rPr>
              <w:instrText xml:space="preserve"> PAGEREF _Toc125560698 \h </w:instrText>
            </w:r>
            <w:r w:rsidR="00D67888" w:rsidRPr="00D67888">
              <w:rPr>
                <w:noProof/>
                <w:webHidden/>
              </w:rPr>
            </w:r>
            <w:r w:rsidR="00D67888" w:rsidRPr="00D67888">
              <w:rPr>
                <w:noProof/>
                <w:webHidden/>
              </w:rPr>
              <w:fldChar w:fldCharType="separate"/>
            </w:r>
            <w:r w:rsidR="00D67888" w:rsidRPr="00D67888">
              <w:rPr>
                <w:noProof/>
                <w:webHidden/>
              </w:rPr>
              <w:t>3</w:t>
            </w:r>
            <w:r w:rsidR="00D67888" w:rsidRPr="00D67888">
              <w:rPr>
                <w:noProof/>
                <w:webHidden/>
              </w:rPr>
              <w:fldChar w:fldCharType="end"/>
            </w:r>
          </w:hyperlink>
        </w:p>
        <w:p w14:paraId="30441D37" w14:textId="111F4C95" w:rsidR="00D67888" w:rsidRPr="00D67888" w:rsidRDefault="00000000">
          <w:pPr>
            <w:pStyle w:val="TOC1"/>
            <w:tabs>
              <w:tab w:val="right" w:leader="dot" w:pos="9350"/>
            </w:tabs>
            <w:rPr>
              <w:rFonts w:eastAsiaTheme="minorEastAsia"/>
              <w:noProof/>
            </w:rPr>
          </w:pPr>
          <w:hyperlink w:anchor="_Toc125560699" w:history="1">
            <w:r w:rsidR="00D67888" w:rsidRPr="00D67888">
              <w:rPr>
                <w:rStyle w:val="Hyperlink"/>
                <w:rFonts w:ascii="Times New Roman" w:hAnsi="Times New Roman" w:cs="Times New Roman"/>
                <w:noProof/>
                <w:lang w:val="es-ES"/>
              </w:rPr>
              <w:t>Decimal fraction with a finite number of decimal places</w:t>
            </w:r>
            <w:r w:rsidR="00D67888" w:rsidRPr="00D67888">
              <w:rPr>
                <w:noProof/>
                <w:webHidden/>
              </w:rPr>
              <w:tab/>
            </w:r>
            <w:r w:rsidR="00D67888" w:rsidRPr="00D67888">
              <w:rPr>
                <w:noProof/>
                <w:webHidden/>
              </w:rPr>
              <w:fldChar w:fldCharType="begin"/>
            </w:r>
            <w:r w:rsidR="00D67888" w:rsidRPr="00D67888">
              <w:rPr>
                <w:noProof/>
                <w:webHidden/>
              </w:rPr>
              <w:instrText xml:space="preserve"> PAGEREF _Toc125560699 \h </w:instrText>
            </w:r>
            <w:r w:rsidR="00D67888" w:rsidRPr="00D67888">
              <w:rPr>
                <w:noProof/>
                <w:webHidden/>
              </w:rPr>
            </w:r>
            <w:r w:rsidR="00D67888" w:rsidRPr="00D67888">
              <w:rPr>
                <w:noProof/>
                <w:webHidden/>
              </w:rPr>
              <w:fldChar w:fldCharType="separate"/>
            </w:r>
            <w:r w:rsidR="00D67888" w:rsidRPr="00D67888">
              <w:rPr>
                <w:noProof/>
                <w:webHidden/>
              </w:rPr>
              <w:t>3</w:t>
            </w:r>
            <w:r w:rsidR="00D67888" w:rsidRPr="00D67888">
              <w:rPr>
                <w:noProof/>
                <w:webHidden/>
              </w:rPr>
              <w:fldChar w:fldCharType="end"/>
            </w:r>
          </w:hyperlink>
        </w:p>
        <w:p w14:paraId="40219308" w14:textId="62C61CF8" w:rsidR="00D67888" w:rsidRPr="00D67888" w:rsidRDefault="00000000">
          <w:pPr>
            <w:pStyle w:val="TOC1"/>
            <w:tabs>
              <w:tab w:val="right" w:leader="dot" w:pos="9350"/>
            </w:tabs>
            <w:rPr>
              <w:rFonts w:eastAsiaTheme="minorEastAsia"/>
              <w:noProof/>
            </w:rPr>
          </w:pPr>
          <w:hyperlink w:anchor="_Toc125560700" w:history="1">
            <w:r w:rsidR="00D67888" w:rsidRPr="00D67888">
              <w:rPr>
                <w:rStyle w:val="Hyperlink"/>
                <w:rFonts w:ascii="Times New Roman" w:hAnsi="Times New Roman" w:cs="Times New Roman"/>
                <w:noProof/>
              </w:rPr>
              <w:t>Ordinary irreducible fraction</w:t>
            </w:r>
            <w:r w:rsidR="00D67888" w:rsidRPr="00D67888">
              <w:rPr>
                <w:noProof/>
                <w:webHidden/>
              </w:rPr>
              <w:tab/>
            </w:r>
            <w:r w:rsidR="00D67888" w:rsidRPr="00D67888">
              <w:rPr>
                <w:noProof/>
                <w:webHidden/>
              </w:rPr>
              <w:fldChar w:fldCharType="begin"/>
            </w:r>
            <w:r w:rsidR="00D67888" w:rsidRPr="00D67888">
              <w:rPr>
                <w:noProof/>
                <w:webHidden/>
              </w:rPr>
              <w:instrText xml:space="preserve"> PAGEREF _Toc125560700 \h </w:instrText>
            </w:r>
            <w:r w:rsidR="00D67888" w:rsidRPr="00D67888">
              <w:rPr>
                <w:noProof/>
                <w:webHidden/>
              </w:rPr>
            </w:r>
            <w:r w:rsidR="00D67888" w:rsidRPr="00D67888">
              <w:rPr>
                <w:noProof/>
                <w:webHidden/>
              </w:rPr>
              <w:fldChar w:fldCharType="separate"/>
            </w:r>
            <w:r w:rsidR="00D67888" w:rsidRPr="00D67888">
              <w:rPr>
                <w:noProof/>
                <w:webHidden/>
              </w:rPr>
              <w:t>4</w:t>
            </w:r>
            <w:r w:rsidR="00D67888" w:rsidRPr="00D67888">
              <w:rPr>
                <w:noProof/>
                <w:webHidden/>
              </w:rPr>
              <w:fldChar w:fldCharType="end"/>
            </w:r>
          </w:hyperlink>
        </w:p>
        <w:p w14:paraId="631281C1" w14:textId="2C639A63" w:rsidR="00D67888" w:rsidRPr="00D67888" w:rsidRDefault="00000000">
          <w:pPr>
            <w:pStyle w:val="TOC1"/>
            <w:tabs>
              <w:tab w:val="right" w:leader="dot" w:pos="9350"/>
            </w:tabs>
            <w:rPr>
              <w:rFonts w:eastAsiaTheme="minorEastAsia"/>
              <w:noProof/>
            </w:rPr>
          </w:pPr>
          <w:hyperlink w:anchor="_Toc125560701" w:history="1">
            <w:r w:rsidR="00D67888" w:rsidRPr="00D67888">
              <w:rPr>
                <w:rStyle w:val="Hyperlink"/>
                <w:rFonts w:ascii="Times New Roman" w:hAnsi="Times New Roman" w:cs="Times New Roman"/>
                <w:noProof/>
              </w:rPr>
              <w:t>Transformation</w:t>
            </w:r>
            <w:r w:rsidR="00D67888" w:rsidRPr="00D67888">
              <w:rPr>
                <w:noProof/>
                <w:webHidden/>
              </w:rPr>
              <w:tab/>
            </w:r>
            <w:r w:rsidR="00D67888" w:rsidRPr="00D67888">
              <w:rPr>
                <w:noProof/>
                <w:webHidden/>
              </w:rPr>
              <w:fldChar w:fldCharType="begin"/>
            </w:r>
            <w:r w:rsidR="00D67888" w:rsidRPr="00D67888">
              <w:rPr>
                <w:noProof/>
                <w:webHidden/>
              </w:rPr>
              <w:instrText xml:space="preserve"> PAGEREF _Toc125560701 \h </w:instrText>
            </w:r>
            <w:r w:rsidR="00D67888" w:rsidRPr="00D67888">
              <w:rPr>
                <w:noProof/>
                <w:webHidden/>
              </w:rPr>
            </w:r>
            <w:r w:rsidR="00D67888" w:rsidRPr="00D67888">
              <w:rPr>
                <w:noProof/>
                <w:webHidden/>
              </w:rPr>
              <w:fldChar w:fldCharType="separate"/>
            </w:r>
            <w:r w:rsidR="00D67888" w:rsidRPr="00D67888">
              <w:rPr>
                <w:noProof/>
                <w:webHidden/>
              </w:rPr>
              <w:t>5</w:t>
            </w:r>
            <w:r w:rsidR="00D67888" w:rsidRPr="00D67888">
              <w:rPr>
                <w:noProof/>
                <w:webHidden/>
              </w:rPr>
              <w:fldChar w:fldCharType="end"/>
            </w:r>
          </w:hyperlink>
        </w:p>
        <w:p w14:paraId="73522FCA" w14:textId="5808BFE0" w:rsidR="00705A9E" w:rsidRPr="00982D6D" w:rsidRDefault="00705A9E" w:rsidP="00982D6D">
          <w:pPr>
            <w:spacing w:after="240"/>
            <w:rPr>
              <w:rFonts w:ascii="Times New Roman" w:hAnsi="Times New Roman" w:cs="Times New Roman"/>
              <w:sz w:val="24"/>
              <w:szCs w:val="24"/>
            </w:rPr>
          </w:pPr>
          <w:r w:rsidRPr="00D67888">
            <w:rPr>
              <w:rFonts w:ascii="Times New Roman" w:hAnsi="Times New Roman" w:cs="Times New Roman"/>
              <w:noProof/>
              <w:sz w:val="24"/>
              <w:szCs w:val="24"/>
            </w:rPr>
            <w:fldChar w:fldCharType="end"/>
          </w:r>
        </w:p>
      </w:sdtContent>
    </w:sdt>
    <w:p w14:paraId="2F420504" w14:textId="23EBF630" w:rsidR="00705A9E" w:rsidRPr="00982D6D" w:rsidRDefault="00705A9E" w:rsidP="00982D6D">
      <w:pPr>
        <w:spacing w:after="240"/>
        <w:rPr>
          <w:rFonts w:ascii="Times New Roman" w:hAnsi="Times New Roman" w:cs="Times New Roman"/>
          <w:sz w:val="24"/>
          <w:szCs w:val="24"/>
        </w:rPr>
      </w:pPr>
      <w:r w:rsidRPr="00982D6D">
        <w:rPr>
          <w:rFonts w:ascii="Times New Roman" w:hAnsi="Times New Roman" w:cs="Times New Roman"/>
          <w:sz w:val="24"/>
          <w:szCs w:val="24"/>
        </w:rPr>
        <w:br w:type="page"/>
      </w:r>
    </w:p>
    <w:p w14:paraId="0082AF35" w14:textId="23AA212B" w:rsidR="00705A9E" w:rsidRPr="00982D6D" w:rsidRDefault="002E2F38" w:rsidP="00982D6D">
      <w:pPr>
        <w:pStyle w:val="Heading1"/>
        <w:spacing w:after="240"/>
        <w:rPr>
          <w:rFonts w:ascii="Times New Roman" w:hAnsi="Times New Roman" w:cs="Times New Roman"/>
          <w:b/>
          <w:bCs/>
          <w:color w:val="auto"/>
        </w:rPr>
      </w:pPr>
      <w:bookmarkStart w:id="0" w:name="_Toc125560698"/>
      <w:r w:rsidRPr="002E2F38">
        <w:rPr>
          <w:rFonts w:ascii="Times New Roman" w:hAnsi="Times New Roman" w:cs="Times New Roman"/>
          <w:b/>
          <w:bCs/>
          <w:color w:val="auto"/>
        </w:rPr>
        <w:lastRenderedPageBreak/>
        <w:t>Ordinary fraction with the denominator a power of ten</w:t>
      </w:r>
      <w:bookmarkEnd w:id="0"/>
    </w:p>
    <w:p w14:paraId="30883F26" w14:textId="77777777" w:rsidR="00705A9E" w:rsidRPr="00982D6D" w:rsidRDefault="00705A9E" w:rsidP="00982D6D">
      <w:pPr>
        <w:spacing w:after="240"/>
        <w:rPr>
          <w:rFonts w:ascii="Times New Roman" w:hAnsi="Times New Roman" w:cs="Times New Roman"/>
          <w:sz w:val="24"/>
          <w:szCs w:val="24"/>
        </w:rPr>
      </w:pPr>
    </w:p>
    <w:p w14:paraId="75EB65CD" w14:textId="353A117D" w:rsidR="00B02BBE" w:rsidRPr="00982D6D" w:rsidRDefault="002E2F38" w:rsidP="002E2F38">
      <w:pPr>
        <w:spacing w:after="240"/>
        <w:jc w:val="both"/>
        <w:rPr>
          <w:rFonts w:ascii="Times New Roman" w:hAnsi="Times New Roman" w:cs="Times New Roman"/>
          <w:sz w:val="24"/>
          <w:szCs w:val="24"/>
          <w:lang w:val="es-ES"/>
        </w:rPr>
      </w:pPr>
      <w:r w:rsidRPr="002E2F38">
        <w:rPr>
          <w:rFonts w:ascii="Times New Roman" w:hAnsi="Times New Roman" w:cs="Times New Roman"/>
          <w:sz w:val="24"/>
          <w:szCs w:val="24"/>
        </w:rPr>
        <w:t>Any ordinary fraction with a power of ten denominator is written as a decimal fraction by placing a comma before a number of numerator digits, counted from right to left, equal to the exponent of 10 in the denominator. If necessary, zeros are written in front of the numerator.</w:t>
      </w:r>
    </w:p>
    <w:p w14:paraId="62AD5C60" w14:textId="6A902C45" w:rsidR="00B02BBE" w:rsidRPr="00982D6D" w:rsidRDefault="002E2F38" w:rsidP="00982D6D">
      <w:pPr>
        <w:spacing w:after="240"/>
        <w:jc w:val="both"/>
        <w:rPr>
          <w:rFonts w:ascii="Times New Roman" w:hAnsi="Times New Roman" w:cs="Times New Roman"/>
          <w:i/>
          <w:sz w:val="24"/>
          <w:szCs w:val="24"/>
          <w:lang w:val="es-ES"/>
        </w:rPr>
      </w:pPr>
      <w:r>
        <w:rPr>
          <w:rFonts w:ascii="Times New Roman" w:hAnsi="Times New Roman" w:cs="Times New Roman"/>
          <w:i/>
          <w:sz w:val="24"/>
          <w:szCs w:val="24"/>
          <w:lang w:val="es-ES"/>
        </w:rPr>
        <w:t>Example</w:t>
      </w:r>
      <w:r w:rsidR="000A56DB">
        <w:rPr>
          <w:rFonts w:ascii="Times New Roman" w:hAnsi="Times New Roman" w:cs="Times New Roman"/>
          <w:i/>
          <w:sz w:val="24"/>
          <w:szCs w:val="24"/>
          <w:lang w:val="es-ES"/>
        </w:rPr>
        <w:t>s</w:t>
      </w:r>
      <w:r w:rsidR="00B02BBE" w:rsidRPr="00982D6D">
        <w:rPr>
          <w:rFonts w:ascii="Times New Roman" w:hAnsi="Times New Roman" w:cs="Times New Roman"/>
          <w:i/>
          <w:sz w:val="24"/>
          <w:szCs w:val="24"/>
          <w:lang w:val="es-ES"/>
        </w:rPr>
        <w:t>:</w:t>
      </w:r>
    </w:p>
    <w:p w14:paraId="2FBDAA83" w14:textId="77777777" w:rsidR="00B02BBE" w:rsidRPr="00982D6D" w:rsidRDefault="00B02BBE" w:rsidP="00982D6D">
      <w:pPr>
        <w:spacing w:after="240"/>
        <w:jc w:val="both"/>
        <w:rPr>
          <w:rFonts w:ascii="Times New Roman" w:hAnsi="Times New Roman" w:cs="Times New Roman"/>
          <w:sz w:val="24"/>
          <w:szCs w:val="24"/>
          <w:lang w:val="es-ES"/>
        </w:rPr>
      </w:pPr>
      <w:r w:rsidRPr="00982D6D">
        <w:rPr>
          <w:rFonts w:ascii="Times New Roman" w:hAnsi="Times New Roman" w:cs="Times New Roman"/>
          <w:sz w:val="24"/>
          <w:szCs w:val="24"/>
        </w:rPr>
        <w:object w:dxaOrig="1040" w:dyaOrig="580" w14:anchorId="5DDD9D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95pt;height:29.45pt" o:ole="">
            <v:imagedata r:id="rId9" o:title=""/>
          </v:shape>
          <o:OLEObject Type="Embed" ProgID="Equation.DSMT4" ShapeID="_x0000_i1025" DrawAspect="Content" ObjectID="_1736180707" r:id="rId10"/>
        </w:object>
      </w:r>
      <w:r w:rsidRPr="00982D6D">
        <w:rPr>
          <w:rFonts w:ascii="Times New Roman" w:hAnsi="Times New Roman" w:cs="Times New Roman"/>
          <w:sz w:val="24"/>
          <w:szCs w:val="24"/>
          <w:lang w:val="es-ES"/>
        </w:rPr>
        <w:t xml:space="preserve"> </w:t>
      </w:r>
    </w:p>
    <w:p w14:paraId="1A43430D" w14:textId="2F0B789E" w:rsidR="00B02BBE" w:rsidRPr="00982D6D" w:rsidRDefault="00B02BBE" w:rsidP="00982D6D">
      <w:pPr>
        <w:spacing w:after="240"/>
        <w:jc w:val="both"/>
        <w:rPr>
          <w:rFonts w:ascii="Times New Roman" w:hAnsi="Times New Roman" w:cs="Times New Roman"/>
          <w:sz w:val="24"/>
          <w:szCs w:val="24"/>
          <w:lang w:val="es-ES"/>
        </w:rPr>
      </w:pPr>
      <w:r w:rsidRPr="00982D6D">
        <w:rPr>
          <w:rFonts w:ascii="Times New Roman" w:hAnsi="Times New Roman" w:cs="Times New Roman"/>
          <w:sz w:val="24"/>
          <w:szCs w:val="24"/>
        </w:rPr>
        <w:object w:dxaOrig="1800" w:dyaOrig="620" w14:anchorId="19F20B1C">
          <v:shape id="_x0000_i1026" type="#_x0000_t75" style="width:90.15pt;height:30.7pt" o:ole="">
            <v:imagedata r:id="rId11" o:title=""/>
          </v:shape>
          <o:OLEObject Type="Embed" ProgID="Equation.DSMT4" ShapeID="_x0000_i1026" DrawAspect="Content" ObjectID="_1736180708" r:id="rId12"/>
        </w:object>
      </w:r>
      <w:r w:rsidRPr="00982D6D">
        <w:rPr>
          <w:rFonts w:ascii="Times New Roman" w:hAnsi="Times New Roman" w:cs="Times New Roman"/>
          <w:sz w:val="24"/>
          <w:szCs w:val="24"/>
          <w:lang w:val="es-ES"/>
        </w:rPr>
        <w:t xml:space="preserve"> </w:t>
      </w:r>
    </w:p>
    <w:p w14:paraId="661F03A9" w14:textId="4EDC686C" w:rsidR="00982D6D" w:rsidRPr="00982D6D" w:rsidRDefault="00982D6D" w:rsidP="00982D6D">
      <w:pPr>
        <w:spacing w:after="240"/>
        <w:jc w:val="both"/>
        <w:rPr>
          <w:rFonts w:ascii="Times New Roman" w:hAnsi="Times New Roman" w:cs="Times New Roman"/>
          <w:sz w:val="24"/>
          <w:szCs w:val="24"/>
          <w:lang w:val="es-ES"/>
        </w:rPr>
      </w:pPr>
    </w:p>
    <w:p w14:paraId="789EE500" w14:textId="77777777" w:rsidR="00982D6D" w:rsidRPr="00982D6D" w:rsidRDefault="00982D6D" w:rsidP="00982D6D">
      <w:pPr>
        <w:spacing w:after="240"/>
        <w:jc w:val="both"/>
        <w:rPr>
          <w:rFonts w:ascii="Times New Roman" w:hAnsi="Times New Roman" w:cs="Times New Roman"/>
          <w:sz w:val="24"/>
          <w:szCs w:val="24"/>
          <w:lang w:val="es-ES"/>
        </w:rPr>
      </w:pPr>
    </w:p>
    <w:p w14:paraId="21700CEF" w14:textId="635332C6" w:rsidR="00705A9E" w:rsidRPr="00982D6D" w:rsidRDefault="000B6547" w:rsidP="00982D6D">
      <w:pPr>
        <w:pStyle w:val="Heading1"/>
        <w:spacing w:after="240"/>
        <w:rPr>
          <w:rFonts w:ascii="Times New Roman" w:hAnsi="Times New Roman" w:cs="Times New Roman"/>
          <w:b/>
          <w:bCs/>
          <w:color w:val="auto"/>
          <w:lang w:val="es-ES"/>
        </w:rPr>
      </w:pPr>
      <w:bookmarkStart w:id="1" w:name="_Toc125560699"/>
      <w:r w:rsidRPr="000B6547">
        <w:rPr>
          <w:rFonts w:ascii="Times New Roman" w:hAnsi="Times New Roman" w:cs="Times New Roman"/>
          <w:b/>
          <w:bCs/>
          <w:color w:val="auto"/>
          <w:lang w:val="es-ES"/>
        </w:rPr>
        <w:t>Decimal fraction with a finite number of decimal places</w:t>
      </w:r>
      <w:bookmarkEnd w:id="1"/>
    </w:p>
    <w:p w14:paraId="62AD040A" w14:textId="77777777" w:rsidR="00705A9E" w:rsidRPr="00982D6D" w:rsidRDefault="00705A9E" w:rsidP="00982D6D">
      <w:pPr>
        <w:spacing w:after="240"/>
        <w:rPr>
          <w:rFonts w:ascii="Times New Roman" w:hAnsi="Times New Roman" w:cs="Times New Roman"/>
          <w:sz w:val="24"/>
          <w:szCs w:val="24"/>
          <w:lang w:val="es-ES"/>
        </w:rPr>
      </w:pPr>
    </w:p>
    <w:p w14:paraId="2280DDF5" w14:textId="539A837F" w:rsidR="00B02BBE" w:rsidRPr="00982D6D" w:rsidRDefault="000B6547" w:rsidP="000B6547">
      <w:pPr>
        <w:spacing w:after="240"/>
        <w:jc w:val="both"/>
        <w:rPr>
          <w:rFonts w:ascii="Times New Roman" w:hAnsi="Times New Roman" w:cs="Times New Roman"/>
          <w:sz w:val="24"/>
          <w:szCs w:val="24"/>
          <w:lang w:val="es-ES"/>
        </w:rPr>
      </w:pPr>
      <w:r w:rsidRPr="000B6547">
        <w:rPr>
          <w:rFonts w:ascii="Times New Roman" w:hAnsi="Times New Roman" w:cs="Times New Roman"/>
          <w:sz w:val="24"/>
          <w:szCs w:val="24"/>
          <w:lang w:val="es-ES"/>
        </w:rPr>
        <w:t>Any decimal fraction with a finite number of decimal places is converted into an ordinary fraction with the numerator consisting of the natural number obtained from the decimal fraction by removing the comma and the denominator a power of 10 with the exponent equal to the number of finite decimal places of the fraction.</w:t>
      </w:r>
    </w:p>
    <w:p w14:paraId="44CFD02D" w14:textId="17BE0AD4" w:rsidR="00B02BBE" w:rsidRPr="00982D6D" w:rsidRDefault="000B6547" w:rsidP="00982D6D">
      <w:pPr>
        <w:spacing w:after="240"/>
        <w:jc w:val="both"/>
        <w:rPr>
          <w:rFonts w:ascii="Times New Roman" w:hAnsi="Times New Roman" w:cs="Times New Roman"/>
          <w:i/>
          <w:sz w:val="24"/>
          <w:szCs w:val="24"/>
        </w:rPr>
      </w:pPr>
      <w:r>
        <w:rPr>
          <w:rFonts w:ascii="Times New Roman" w:hAnsi="Times New Roman" w:cs="Times New Roman"/>
          <w:i/>
          <w:sz w:val="24"/>
          <w:szCs w:val="24"/>
          <w:lang w:val="es-ES"/>
        </w:rPr>
        <w:t>Examples</w:t>
      </w:r>
      <w:r w:rsidR="00B02BBE" w:rsidRPr="00982D6D">
        <w:rPr>
          <w:rFonts w:ascii="Times New Roman" w:hAnsi="Times New Roman" w:cs="Times New Roman"/>
          <w:i/>
          <w:sz w:val="24"/>
          <w:szCs w:val="24"/>
        </w:rPr>
        <w:t>:</w:t>
      </w:r>
    </w:p>
    <w:p w14:paraId="737235D2" w14:textId="77777777" w:rsidR="00B02BBE" w:rsidRPr="00982D6D" w:rsidRDefault="00B02BBE" w:rsidP="00982D6D">
      <w:pPr>
        <w:spacing w:after="240"/>
        <w:jc w:val="both"/>
        <w:rPr>
          <w:rFonts w:ascii="Times New Roman" w:hAnsi="Times New Roman" w:cs="Times New Roman"/>
          <w:sz w:val="24"/>
          <w:szCs w:val="24"/>
        </w:rPr>
      </w:pPr>
      <w:r w:rsidRPr="00982D6D">
        <w:rPr>
          <w:rFonts w:ascii="Times New Roman" w:hAnsi="Times New Roman" w:cs="Times New Roman"/>
          <w:sz w:val="24"/>
          <w:szCs w:val="24"/>
        </w:rPr>
        <w:object w:dxaOrig="1040" w:dyaOrig="580" w14:anchorId="75A0DF53">
          <v:shape id="_x0000_i1027" type="#_x0000_t75" style="width:51.95pt;height:29.45pt" o:ole="">
            <v:imagedata r:id="rId13" o:title=""/>
          </v:shape>
          <o:OLEObject Type="Embed" ProgID="Equation.DSMT4" ShapeID="_x0000_i1027" DrawAspect="Content" ObjectID="_1736180709" r:id="rId14"/>
        </w:object>
      </w:r>
      <w:r w:rsidRPr="00982D6D">
        <w:rPr>
          <w:rFonts w:ascii="Times New Roman" w:hAnsi="Times New Roman" w:cs="Times New Roman"/>
          <w:sz w:val="24"/>
          <w:szCs w:val="24"/>
        </w:rPr>
        <w:t xml:space="preserve"> </w:t>
      </w:r>
    </w:p>
    <w:p w14:paraId="7F87B392" w14:textId="77777777" w:rsidR="00B02BBE" w:rsidRPr="00982D6D" w:rsidRDefault="00B02BBE" w:rsidP="00982D6D">
      <w:pPr>
        <w:spacing w:after="240"/>
        <w:jc w:val="both"/>
        <w:rPr>
          <w:rFonts w:ascii="Times New Roman" w:hAnsi="Times New Roman" w:cs="Times New Roman"/>
          <w:sz w:val="24"/>
          <w:szCs w:val="24"/>
        </w:rPr>
      </w:pPr>
      <w:r w:rsidRPr="00982D6D">
        <w:rPr>
          <w:rFonts w:ascii="Times New Roman" w:hAnsi="Times New Roman" w:cs="Times New Roman"/>
          <w:sz w:val="24"/>
          <w:szCs w:val="24"/>
        </w:rPr>
        <w:object w:dxaOrig="1260" w:dyaOrig="580" w14:anchorId="37A46F29">
          <v:shape id="_x0000_i1028" type="#_x0000_t75" style="width:63.25pt;height:29.45pt" o:ole="">
            <v:imagedata r:id="rId15" o:title=""/>
          </v:shape>
          <o:OLEObject Type="Embed" ProgID="Equation.DSMT4" ShapeID="_x0000_i1028" DrawAspect="Content" ObjectID="_1736180710" r:id="rId16"/>
        </w:object>
      </w:r>
      <w:r w:rsidRPr="00982D6D">
        <w:rPr>
          <w:rFonts w:ascii="Times New Roman" w:hAnsi="Times New Roman" w:cs="Times New Roman"/>
          <w:sz w:val="24"/>
          <w:szCs w:val="24"/>
        </w:rPr>
        <w:t xml:space="preserve"> </w:t>
      </w:r>
    </w:p>
    <w:p w14:paraId="1400D2AA" w14:textId="77777777" w:rsidR="00705A9E" w:rsidRPr="00982D6D" w:rsidRDefault="00705A9E" w:rsidP="00982D6D">
      <w:pPr>
        <w:spacing w:after="240"/>
        <w:rPr>
          <w:rFonts w:ascii="Times New Roman" w:eastAsiaTheme="majorEastAsia" w:hAnsi="Times New Roman" w:cs="Times New Roman"/>
          <w:sz w:val="24"/>
          <w:szCs w:val="24"/>
        </w:rPr>
      </w:pPr>
      <w:r w:rsidRPr="00982D6D">
        <w:rPr>
          <w:rFonts w:ascii="Times New Roman" w:hAnsi="Times New Roman" w:cs="Times New Roman"/>
          <w:sz w:val="24"/>
          <w:szCs w:val="24"/>
        </w:rPr>
        <w:br w:type="page"/>
      </w:r>
    </w:p>
    <w:p w14:paraId="7E9E8983" w14:textId="48DDE374" w:rsidR="00705A9E" w:rsidRPr="00982D6D" w:rsidRDefault="008C7CE5" w:rsidP="00982D6D">
      <w:pPr>
        <w:pStyle w:val="Heading1"/>
        <w:spacing w:after="240"/>
        <w:rPr>
          <w:rFonts w:ascii="Times New Roman" w:hAnsi="Times New Roman" w:cs="Times New Roman"/>
          <w:b/>
          <w:bCs/>
          <w:color w:val="auto"/>
        </w:rPr>
      </w:pPr>
      <w:bookmarkStart w:id="2" w:name="_Toc125560700"/>
      <w:r w:rsidRPr="008C7CE5">
        <w:rPr>
          <w:rFonts w:ascii="Times New Roman" w:hAnsi="Times New Roman" w:cs="Times New Roman"/>
          <w:b/>
          <w:bCs/>
          <w:color w:val="auto"/>
        </w:rPr>
        <w:lastRenderedPageBreak/>
        <w:t>Ordinary irreducible fraction</w:t>
      </w:r>
      <w:bookmarkEnd w:id="2"/>
    </w:p>
    <w:p w14:paraId="230E6AEA" w14:textId="48B02BC5" w:rsidR="00B02BBE" w:rsidRPr="00982D6D" w:rsidRDefault="003D13D9" w:rsidP="00982D6D">
      <w:pPr>
        <w:spacing w:after="240"/>
        <w:jc w:val="both"/>
        <w:rPr>
          <w:rFonts w:ascii="Times New Roman" w:hAnsi="Times New Roman" w:cs="Times New Roman"/>
          <w:sz w:val="24"/>
          <w:szCs w:val="24"/>
        </w:rPr>
      </w:pPr>
      <w:r w:rsidRPr="003D13D9">
        <w:rPr>
          <w:rFonts w:ascii="Times New Roman" w:hAnsi="Times New Roman" w:cs="Times New Roman"/>
          <w:sz w:val="24"/>
          <w:szCs w:val="24"/>
        </w:rPr>
        <w:t xml:space="preserve">Any ordinary irreducible fraction </w:t>
      </w:r>
      <w:r w:rsidR="00A56FCB" w:rsidRPr="00982D6D">
        <w:rPr>
          <w:rFonts w:ascii="Times New Roman" w:hAnsi="Times New Roman" w:cs="Times New Roman"/>
          <w:sz w:val="24"/>
          <w:szCs w:val="24"/>
        </w:rPr>
        <w:object w:dxaOrig="220" w:dyaOrig="580" w14:anchorId="3A49430C">
          <v:shape id="_x0000_i1029" type="#_x0000_t75" style="width:11.25pt;height:29.45pt" o:ole="">
            <v:imagedata r:id="rId17" o:title=""/>
          </v:shape>
          <o:OLEObject Type="Embed" ProgID="Equation.DSMT4" ShapeID="_x0000_i1029" DrawAspect="Content" ObjectID="_1736180711" r:id="rId18"/>
        </w:object>
      </w:r>
      <w:r w:rsidR="00A56FCB" w:rsidRPr="00982D6D">
        <w:rPr>
          <w:rFonts w:ascii="Times New Roman" w:hAnsi="Times New Roman" w:cs="Times New Roman"/>
          <w:sz w:val="24"/>
          <w:szCs w:val="24"/>
        </w:rPr>
        <w:t xml:space="preserve"> , </w:t>
      </w:r>
      <w:r>
        <w:rPr>
          <w:rFonts w:ascii="Times New Roman" w:hAnsi="Times New Roman" w:cs="Times New Roman"/>
          <w:sz w:val="24"/>
          <w:szCs w:val="24"/>
        </w:rPr>
        <w:t>with</w:t>
      </w:r>
      <w:r w:rsidR="00A56FCB" w:rsidRPr="00982D6D">
        <w:rPr>
          <w:rFonts w:ascii="Times New Roman" w:hAnsi="Times New Roman" w:cs="Times New Roman"/>
          <w:sz w:val="24"/>
          <w:szCs w:val="24"/>
        </w:rPr>
        <w:t xml:space="preserve"> </w:t>
      </w:r>
      <w:r w:rsidR="00A56FCB" w:rsidRPr="00982D6D">
        <w:rPr>
          <w:rFonts w:ascii="Times New Roman" w:hAnsi="Times New Roman" w:cs="Times New Roman"/>
          <w:sz w:val="24"/>
          <w:szCs w:val="24"/>
        </w:rPr>
        <w:object w:dxaOrig="499" w:dyaOrig="260" w14:anchorId="279E0452">
          <v:shape id="_x0000_i1030" type="#_x0000_t75" style="width:25.05pt;height:12.5pt" o:ole="">
            <v:imagedata r:id="rId19" o:title=""/>
          </v:shape>
          <o:OLEObject Type="Embed" ProgID="Equation.DSMT4" ShapeID="_x0000_i1030" DrawAspect="Content" ObjectID="_1736180712" r:id="rId20"/>
        </w:object>
      </w:r>
      <w:r w:rsidR="00A56FCB" w:rsidRPr="00982D6D">
        <w:rPr>
          <w:rFonts w:ascii="Times New Roman" w:hAnsi="Times New Roman" w:cs="Times New Roman"/>
          <w:sz w:val="24"/>
          <w:szCs w:val="24"/>
        </w:rPr>
        <w:t xml:space="preserve"> , </w:t>
      </w:r>
      <w:r w:rsidR="00C371D6" w:rsidRPr="00C371D6">
        <w:rPr>
          <w:rFonts w:ascii="Times New Roman" w:hAnsi="Times New Roman" w:cs="Times New Roman"/>
          <w:sz w:val="24"/>
          <w:szCs w:val="24"/>
        </w:rPr>
        <w:t>is transformed, using the natural number division algorithm, into</w:t>
      </w:r>
      <w:r w:rsidR="00A56FCB" w:rsidRPr="00982D6D">
        <w:rPr>
          <w:rFonts w:ascii="Times New Roman" w:hAnsi="Times New Roman" w:cs="Times New Roman"/>
          <w:sz w:val="24"/>
          <w:szCs w:val="24"/>
        </w:rPr>
        <w:t>:</w:t>
      </w:r>
    </w:p>
    <w:p w14:paraId="0CDF4E44" w14:textId="77777777" w:rsidR="00581F9F" w:rsidRPr="00581F9F" w:rsidRDefault="00581F9F" w:rsidP="00581F9F">
      <w:pPr>
        <w:spacing w:after="240"/>
        <w:jc w:val="both"/>
        <w:rPr>
          <w:rFonts w:ascii="Times New Roman" w:hAnsi="Times New Roman" w:cs="Times New Roman"/>
          <w:sz w:val="24"/>
          <w:szCs w:val="24"/>
          <w:lang w:val="es-ES"/>
        </w:rPr>
      </w:pPr>
      <w:r w:rsidRPr="00581F9F">
        <w:rPr>
          <w:rFonts w:ascii="Times New Roman" w:hAnsi="Times New Roman" w:cs="Times New Roman"/>
          <w:sz w:val="24"/>
          <w:szCs w:val="24"/>
          <w:lang w:val="es-ES"/>
        </w:rPr>
        <w:t>• finite decimal fraction, if its decomposition into the product of prime factors contains only factors 2 or 5;</w:t>
      </w:r>
    </w:p>
    <w:p w14:paraId="6DCA3562" w14:textId="77777777" w:rsidR="00581F9F" w:rsidRPr="00581F9F" w:rsidRDefault="00581F9F" w:rsidP="00581F9F">
      <w:pPr>
        <w:spacing w:after="240"/>
        <w:jc w:val="both"/>
        <w:rPr>
          <w:rFonts w:ascii="Times New Roman" w:hAnsi="Times New Roman" w:cs="Times New Roman"/>
          <w:sz w:val="24"/>
          <w:szCs w:val="24"/>
          <w:lang w:val="es-ES"/>
        </w:rPr>
      </w:pPr>
      <w:r w:rsidRPr="00581F9F">
        <w:rPr>
          <w:rFonts w:ascii="Times New Roman" w:hAnsi="Times New Roman" w:cs="Times New Roman"/>
          <w:sz w:val="24"/>
          <w:szCs w:val="24"/>
          <w:lang w:val="es-ES"/>
        </w:rPr>
        <w:t>• simple periodic decimal fraction, if its decomposition into the product of prime factors contains neither prime factor 2 nor prime factor 5;</w:t>
      </w:r>
    </w:p>
    <w:p w14:paraId="723BC4DB" w14:textId="77777777" w:rsidR="00581F9F" w:rsidRDefault="00581F9F" w:rsidP="00581F9F">
      <w:pPr>
        <w:spacing w:after="240"/>
        <w:jc w:val="both"/>
        <w:rPr>
          <w:rFonts w:ascii="Times New Roman" w:hAnsi="Times New Roman" w:cs="Times New Roman"/>
          <w:sz w:val="24"/>
          <w:szCs w:val="24"/>
          <w:lang w:val="es-ES"/>
        </w:rPr>
      </w:pPr>
      <w:r w:rsidRPr="00581F9F">
        <w:rPr>
          <w:rFonts w:ascii="Times New Roman" w:hAnsi="Times New Roman" w:cs="Times New Roman"/>
          <w:sz w:val="24"/>
          <w:szCs w:val="24"/>
          <w:lang w:val="es-ES"/>
        </w:rPr>
        <w:t>• mixed periodic decimal fraction, if its decomposition into the product of prime factors contains at least one of the prime factors 2 and 5 and at least one other prime factor different from 2 and 5.</w:t>
      </w:r>
    </w:p>
    <w:p w14:paraId="447E8CDF" w14:textId="47C66153" w:rsidR="00A56FCB" w:rsidRPr="00982D6D" w:rsidRDefault="00573808" w:rsidP="00581F9F">
      <w:pPr>
        <w:spacing w:after="240"/>
        <w:jc w:val="both"/>
        <w:rPr>
          <w:rFonts w:ascii="Times New Roman" w:hAnsi="Times New Roman" w:cs="Times New Roman"/>
          <w:i/>
          <w:sz w:val="24"/>
          <w:szCs w:val="24"/>
        </w:rPr>
      </w:pPr>
      <w:r>
        <w:rPr>
          <w:rFonts w:ascii="Times New Roman" w:hAnsi="Times New Roman" w:cs="Times New Roman"/>
          <w:i/>
          <w:sz w:val="24"/>
          <w:szCs w:val="24"/>
          <w:lang w:val="es-ES"/>
        </w:rPr>
        <w:t>Examples</w:t>
      </w:r>
      <w:r w:rsidR="00A56FCB" w:rsidRPr="00982D6D">
        <w:rPr>
          <w:rFonts w:ascii="Times New Roman" w:hAnsi="Times New Roman" w:cs="Times New Roman"/>
          <w:i/>
          <w:sz w:val="24"/>
          <w:szCs w:val="24"/>
        </w:rPr>
        <w:t>:</w:t>
      </w:r>
    </w:p>
    <w:p w14:paraId="45EF1550" w14:textId="77777777" w:rsidR="00A56FCB" w:rsidRPr="00982D6D" w:rsidRDefault="00A56FCB" w:rsidP="00982D6D">
      <w:pPr>
        <w:spacing w:after="240"/>
        <w:jc w:val="both"/>
        <w:rPr>
          <w:rFonts w:ascii="Times New Roman" w:hAnsi="Times New Roman" w:cs="Times New Roman"/>
          <w:sz w:val="24"/>
          <w:szCs w:val="24"/>
        </w:rPr>
      </w:pPr>
      <w:r w:rsidRPr="00982D6D">
        <w:rPr>
          <w:rFonts w:ascii="Times New Roman" w:hAnsi="Times New Roman" w:cs="Times New Roman"/>
          <w:sz w:val="24"/>
          <w:szCs w:val="24"/>
        </w:rPr>
        <w:object w:dxaOrig="1520" w:dyaOrig="600" w14:anchorId="06BF7665">
          <v:shape id="_x0000_i1031" type="#_x0000_t75" style="width:75.75pt;height:30.05pt" o:ole="">
            <v:imagedata r:id="rId21" o:title=""/>
          </v:shape>
          <o:OLEObject Type="Embed" ProgID="Equation.DSMT4" ShapeID="_x0000_i1031" DrawAspect="Content" ObjectID="_1736180713" r:id="rId22"/>
        </w:object>
      </w:r>
      <w:r w:rsidRPr="00982D6D">
        <w:rPr>
          <w:rFonts w:ascii="Times New Roman" w:hAnsi="Times New Roman" w:cs="Times New Roman"/>
          <w:sz w:val="24"/>
          <w:szCs w:val="24"/>
        </w:rPr>
        <w:t xml:space="preserve"> </w:t>
      </w:r>
    </w:p>
    <w:p w14:paraId="001170CA" w14:textId="77777777" w:rsidR="00A56FCB" w:rsidRPr="00982D6D" w:rsidRDefault="00A56FCB" w:rsidP="00982D6D">
      <w:pPr>
        <w:spacing w:after="240"/>
        <w:jc w:val="both"/>
        <w:rPr>
          <w:rFonts w:ascii="Times New Roman" w:hAnsi="Times New Roman" w:cs="Times New Roman"/>
          <w:sz w:val="24"/>
          <w:szCs w:val="24"/>
        </w:rPr>
      </w:pPr>
      <w:r w:rsidRPr="00982D6D">
        <w:rPr>
          <w:rFonts w:ascii="Times New Roman" w:hAnsi="Times New Roman" w:cs="Times New Roman"/>
          <w:sz w:val="24"/>
          <w:szCs w:val="24"/>
        </w:rPr>
        <w:object w:dxaOrig="1719" w:dyaOrig="620" w14:anchorId="7A2DA554">
          <v:shape id="_x0000_i1032" type="#_x0000_t75" style="width:86.4pt;height:30.7pt" o:ole="">
            <v:imagedata r:id="rId23" o:title=""/>
          </v:shape>
          <o:OLEObject Type="Embed" ProgID="Equation.DSMT4" ShapeID="_x0000_i1032" DrawAspect="Content" ObjectID="_1736180714" r:id="rId24"/>
        </w:object>
      </w:r>
      <w:r w:rsidRPr="00982D6D">
        <w:rPr>
          <w:rFonts w:ascii="Times New Roman" w:hAnsi="Times New Roman" w:cs="Times New Roman"/>
          <w:sz w:val="24"/>
          <w:szCs w:val="24"/>
        </w:rPr>
        <w:t xml:space="preserve"> </w:t>
      </w:r>
    </w:p>
    <w:p w14:paraId="382096E0" w14:textId="77777777" w:rsidR="00A56FCB" w:rsidRPr="00982D6D" w:rsidRDefault="007A6D5D" w:rsidP="00982D6D">
      <w:pPr>
        <w:spacing w:after="240"/>
        <w:jc w:val="both"/>
        <w:rPr>
          <w:rFonts w:ascii="Times New Roman" w:hAnsi="Times New Roman" w:cs="Times New Roman"/>
          <w:sz w:val="24"/>
          <w:szCs w:val="24"/>
        </w:rPr>
      </w:pPr>
      <w:r w:rsidRPr="00982D6D">
        <w:rPr>
          <w:rFonts w:ascii="Times New Roman" w:hAnsi="Times New Roman" w:cs="Times New Roman"/>
          <w:sz w:val="24"/>
          <w:szCs w:val="24"/>
        </w:rPr>
        <w:object w:dxaOrig="1700" w:dyaOrig="620" w14:anchorId="442C80E6">
          <v:shape id="_x0000_i1033" type="#_x0000_t75" style="width:84.5pt;height:30.7pt" o:ole="">
            <v:imagedata r:id="rId25" o:title=""/>
          </v:shape>
          <o:OLEObject Type="Embed" ProgID="Equation.DSMT4" ShapeID="_x0000_i1033" DrawAspect="Content" ObjectID="_1736180715" r:id="rId26"/>
        </w:object>
      </w:r>
      <w:r w:rsidR="00A56FCB" w:rsidRPr="00982D6D">
        <w:rPr>
          <w:rFonts w:ascii="Times New Roman" w:hAnsi="Times New Roman" w:cs="Times New Roman"/>
          <w:sz w:val="24"/>
          <w:szCs w:val="24"/>
        </w:rPr>
        <w:t xml:space="preserve"> </w:t>
      </w:r>
    </w:p>
    <w:p w14:paraId="5548F0A2" w14:textId="77777777" w:rsidR="007A6D5D" w:rsidRPr="00982D6D" w:rsidRDefault="007A6D5D" w:rsidP="00982D6D">
      <w:pPr>
        <w:spacing w:after="240"/>
        <w:jc w:val="both"/>
        <w:rPr>
          <w:rFonts w:ascii="Times New Roman" w:hAnsi="Times New Roman" w:cs="Times New Roman"/>
          <w:sz w:val="24"/>
          <w:szCs w:val="24"/>
        </w:rPr>
      </w:pPr>
      <w:r w:rsidRPr="00982D6D">
        <w:rPr>
          <w:rFonts w:ascii="Times New Roman" w:hAnsi="Times New Roman" w:cs="Times New Roman"/>
          <w:sz w:val="24"/>
          <w:szCs w:val="24"/>
        </w:rPr>
        <w:object w:dxaOrig="1740" w:dyaOrig="580" w14:anchorId="7A59DB48">
          <v:shape id="_x0000_i1034" type="#_x0000_t75" style="width:87.05pt;height:29.45pt" o:ole="">
            <v:imagedata r:id="rId27" o:title=""/>
          </v:shape>
          <o:OLEObject Type="Embed" ProgID="Equation.DSMT4" ShapeID="_x0000_i1034" DrawAspect="Content" ObjectID="_1736180716" r:id="rId28"/>
        </w:object>
      </w:r>
      <w:r w:rsidRPr="00982D6D">
        <w:rPr>
          <w:rFonts w:ascii="Times New Roman" w:hAnsi="Times New Roman" w:cs="Times New Roman"/>
          <w:sz w:val="24"/>
          <w:szCs w:val="24"/>
        </w:rPr>
        <w:t xml:space="preserve"> </w:t>
      </w:r>
    </w:p>
    <w:p w14:paraId="6A44557C" w14:textId="77777777" w:rsidR="007A6D5D" w:rsidRPr="00982D6D" w:rsidRDefault="007A6D5D" w:rsidP="00982D6D">
      <w:pPr>
        <w:spacing w:after="240"/>
        <w:jc w:val="both"/>
        <w:rPr>
          <w:rFonts w:ascii="Times New Roman" w:hAnsi="Times New Roman" w:cs="Times New Roman"/>
          <w:sz w:val="24"/>
          <w:szCs w:val="24"/>
        </w:rPr>
      </w:pPr>
      <w:r w:rsidRPr="00982D6D">
        <w:rPr>
          <w:rFonts w:ascii="Times New Roman" w:hAnsi="Times New Roman" w:cs="Times New Roman"/>
          <w:sz w:val="24"/>
          <w:szCs w:val="24"/>
        </w:rPr>
        <w:object w:dxaOrig="1820" w:dyaOrig="580" w14:anchorId="643E504A">
          <v:shape id="_x0000_i1035" type="#_x0000_t75" style="width:90.8pt;height:29.45pt" o:ole="">
            <v:imagedata r:id="rId29" o:title=""/>
          </v:shape>
          <o:OLEObject Type="Embed" ProgID="Equation.DSMT4" ShapeID="_x0000_i1035" DrawAspect="Content" ObjectID="_1736180717" r:id="rId30"/>
        </w:object>
      </w:r>
      <w:r w:rsidRPr="00982D6D">
        <w:rPr>
          <w:rFonts w:ascii="Times New Roman" w:hAnsi="Times New Roman" w:cs="Times New Roman"/>
          <w:sz w:val="24"/>
          <w:szCs w:val="24"/>
        </w:rPr>
        <w:t xml:space="preserve"> </w:t>
      </w:r>
    </w:p>
    <w:p w14:paraId="5A905FB2" w14:textId="77777777" w:rsidR="007A6D5D" w:rsidRPr="00982D6D" w:rsidRDefault="007A6D5D" w:rsidP="00982D6D">
      <w:pPr>
        <w:spacing w:after="240"/>
        <w:jc w:val="both"/>
        <w:rPr>
          <w:rFonts w:ascii="Times New Roman" w:hAnsi="Times New Roman" w:cs="Times New Roman"/>
          <w:sz w:val="24"/>
          <w:szCs w:val="24"/>
        </w:rPr>
      </w:pPr>
      <w:r w:rsidRPr="00982D6D">
        <w:rPr>
          <w:rFonts w:ascii="Times New Roman" w:hAnsi="Times New Roman" w:cs="Times New Roman"/>
          <w:sz w:val="24"/>
          <w:szCs w:val="24"/>
        </w:rPr>
        <w:object w:dxaOrig="1760" w:dyaOrig="620" w14:anchorId="459B1FE4">
          <v:shape id="_x0000_i1036" type="#_x0000_t75" style="width:87.65pt;height:30.7pt" o:ole="">
            <v:imagedata r:id="rId31" o:title=""/>
          </v:shape>
          <o:OLEObject Type="Embed" ProgID="Equation.DSMT4" ShapeID="_x0000_i1036" DrawAspect="Content" ObjectID="_1736180718" r:id="rId32"/>
        </w:object>
      </w:r>
      <w:r w:rsidRPr="00982D6D">
        <w:rPr>
          <w:rFonts w:ascii="Times New Roman" w:hAnsi="Times New Roman" w:cs="Times New Roman"/>
          <w:sz w:val="24"/>
          <w:szCs w:val="24"/>
        </w:rPr>
        <w:t xml:space="preserve"> </w:t>
      </w:r>
    </w:p>
    <w:p w14:paraId="6FB40DD9" w14:textId="77777777" w:rsidR="00705A9E" w:rsidRPr="00982D6D" w:rsidRDefault="00705A9E" w:rsidP="00982D6D">
      <w:pPr>
        <w:spacing w:after="240"/>
        <w:rPr>
          <w:rFonts w:ascii="Times New Roman" w:eastAsiaTheme="majorEastAsia" w:hAnsi="Times New Roman" w:cs="Times New Roman"/>
          <w:sz w:val="24"/>
          <w:szCs w:val="24"/>
        </w:rPr>
      </w:pPr>
      <w:r w:rsidRPr="00982D6D">
        <w:rPr>
          <w:rFonts w:ascii="Times New Roman" w:hAnsi="Times New Roman" w:cs="Times New Roman"/>
          <w:sz w:val="24"/>
          <w:szCs w:val="24"/>
        </w:rPr>
        <w:br w:type="page"/>
      </w:r>
    </w:p>
    <w:p w14:paraId="69842408" w14:textId="4EFD2802" w:rsidR="00705A9E" w:rsidRPr="00982D6D" w:rsidRDefault="007232EA" w:rsidP="00982D6D">
      <w:pPr>
        <w:pStyle w:val="Heading1"/>
        <w:spacing w:after="240"/>
        <w:rPr>
          <w:rFonts w:ascii="Times New Roman" w:hAnsi="Times New Roman" w:cs="Times New Roman"/>
          <w:b/>
          <w:bCs/>
          <w:color w:val="auto"/>
        </w:rPr>
      </w:pPr>
      <w:bookmarkStart w:id="3" w:name="_Toc125560701"/>
      <w:r>
        <w:rPr>
          <w:rFonts w:ascii="Times New Roman" w:hAnsi="Times New Roman" w:cs="Times New Roman"/>
          <w:b/>
          <w:bCs/>
          <w:color w:val="auto"/>
        </w:rPr>
        <w:lastRenderedPageBreak/>
        <w:t>T</w:t>
      </w:r>
      <w:r w:rsidRPr="007232EA">
        <w:rPr>
          <w:rFonts w:ascii="Times New Roman" w:hAnsi="Times New Roman" w:cs="Times New Roman"/>
          <w:b/>
          <w:bCs/>
          <w:color w:val="auto"/>
        </w:rPr>
        <w:t>ransformation</w:t>
      </w:r>
      <w:bookmarkEnd w:id="3"/>
    </w:p>
    <w:p w14:paraId="0D673DD2" w14:textId="77777777" w:rsidR="00705A9E" w:rsidRPr="00982D6D" w:rsidRDefault="00705A9E" w:rsidP="00982D6D">
      <w:pPr>
        <w:spacing w:after="240"/>
        <w:rPr>
          <w:rFonts w:ascii="Times New Roman" w:hAnsi="Times New Roman" w:cs="Times New Roman"/>
          <w:sz w:val="24"/>
          <w:szCs w:val="24"/>
        </w:rPr>
      </w:pPr>
    </w:p>
    <w:p w14:paraId="4CBB5EE1" w14:textId="725CB261" w:rsidR="007A6D5D" w:rsidRPr="00982D6D" w:rsidRDefault="00BB3619" w:rsidP="00BB3619">
      <w:pPr>
        <w:spacing w:after="240"/>
        <w:jc w:val="both"/>
        <w:rPr>
          <w:rFonts w:ascii="Times New Roman" w:hAnsi="Times New Roman" w:cs="Times New Roman"/>
          <w:sz w:val="24"/>
          <w:szCs w:val="24"/>
        </w:rPr>
      </w:pPr>
      <w:r w:rsidRPr="00BB3619">
        <w:rPr>
          <w:rFonts w:ascii="Times New Roman" w:hAnsi="Times New Roman" w:cs="Times New Roman"/>
          <w:sz w:val="24"/>
          <w:szCs w:val="24"/>
        </w:rPr>
        <w:t>Transforming finite decimal fractions into ordinary fractions:</w:t>
      </w:r>
    </w:p>
    <w:p w14:paraId="4B33C36A" w14:textId="77777777" w:rsidR="007A6D5D" w:rsidRPr="00982D6D" w:rsidRDefault="007A6D5D" w:rsidP="00982D6D">
      <w:pPr>
        <w:spacing w:after="240"/>
        <w:jc w:val="both"/>
        <w:rPr>
          <w:rFonts w:ascii="Times New Roman" w:hAnsi="Times New Roman" w:cs="Times New Roman"/>
          <w:sz w:val="24"/>
          <w:szCs w:val="24"/>
        </w:rPr>
      </w:pPr>
      <w:r w:rsidRPr="00982D6D">
        <w:rPr>
          <w:rFonts w:ascii="Times New Roman" w:hAnsi="Times New Roman" w:cs="Times New Roman"/>
          <w:position w:val="-26"/>
          <w:sz w:val="24"/>
          <w:szCs w:val="24"/>
        </w:rPr>
        <w:object w:dxaOrig="2320" w:dyaOrig="660" w14:anchorId="6B235514">
          <v:shape id="_x0000_i1037" type="#_x0000_t75" style="width:116.45pt;height:33.2pt" o:ole="">
            <v:imagedata r:id="rId33" o:title=""/>
          </v:shape>
          <o:OLEObject Type="Embed" ProgID="Equation.DSMT4" ShapeID="_x0000_i1037" DrawAspect="Content" ObjectID="_1736180719" r:id="rId34"/>
        </w:object>
      </w:r>
      <w:r w:rsidRPr="00982D6D">
        <w:rPr>
          <w:rFonts w:ascii="Times New Roman" w:hAnsi="Times New Roman" w:cs="Times New Roman"/>
          <w:sz w:val="24"/>
          <w:szCs w:val="24"/>
        </w:rPr>
        <w:t xml:space="preserve"> </w:t>
      </w:r>
    </w:p>
    <w:p w14:paraId="1BDCA602" w14:textId="341D9C72" w:rsidR="007A6D5D" w:rsidRPr="00545F6C" w:rsidRDefault="00BB3619" w:rsidP="00982D6D">
      <w:pPr>
        <w:spacing w:after="240"/>
        <w:jc w:val="both"/>
        <w:rPr>
          <w:rFonts w:ascii="Times New Roman" w:hAnsi="Times New Roman" w:cs="Times New Roman"/>
          <w:sz w:val="24"/>
          <w:szCs w:val="24"/>
          <w:lang w:val="es-ES"/>
        </w:rPr>
      </w:pPr>
      <w:r w:rsidRPr="00BB3619">
        <w:rPr>
          <w:rFonts w:ascii="Times New Roman" w:hAnsi="Times New Roman" w:cs="Times New Roman"/>
          <w:sz w:val="24"/>
          <w:szCs w:val="24"/>
          <w:lang w:val="es-ES"/>
        </w:rPr>
        <w:t>Transformation of simple periodic decimal fractions into ordinary fractions:</w:t>
      </w:r>
    </w:p>
    <w:p w14:paraId="7AD94ECC" w14:textId="77777777" w:rsidR="007A6D5D" w:rsidRPr="00982D6D" w:rsidRDefault="007A6D5D" w:rsidP="00982D6D">
      <w:pPr>
        <w:spacing w:after="240"/>
        <w:jc w:val="both"/>
        <w:rPr>
          <w:rFonts w:ascii="Times New Roman" w:hAnsi="Times New Roman" w:cs="Times New Roman"/>
          <w:sz w:val="24"/>
          <w:szCs w:val="24"/>
        </w:rPr>
      </w:pPr>
      <w:r w:rsidRPr="00982D6D">
        <w:rPr>
          <w:rFonts w:ascii="Times New Roman" w:hAnsi="Times New Roman" w:cs="Times New Roman"/>
          <w:position w:val="-26"/>
          <w:sz w:val="24"/>
          <w:szCs w:val="24"/>
        </w:rPr>
        <w:object w:dxaOrig="2900" w:dyaOrig="660" w14:anchorId="4583C5A5">
          <v:shape id="_x0000_i1038" type="#_x0000_t75" style="width:144.65pt;height:33.2pt" o:ole="">
            <v:imagedata r:id="rId35" o:title=""/>
          </v:shape>
          <o:OLEObject Type="Embed" ProgID="Equation.DSMT4" ShapeID="_x0000_i1038" DrawAspect="Content" ObjectID="_1736180720" r:id="rId36"/>
        </w:object>
      </w:r>
    </w:p>
    <w:p w14:paraId="37501093" w14:textId="77777777" w:rsidR="00BB3619" w:rsidRDefault="00BB3619" w:rsidP="00982D6D">
      <w:pPr>
        <w:spacing w:after="240"/>
        <w:jc w:val="both"/>
        <w:rPr>
          <w:rFonts w:ascii="Times New Roman" w:hAnsi="Times New Roman" w:cs="Times New Roman"/>
          <w:sz w:val="24"/>
          <w:szCs w:val="24"/>
          <w:lang w:val="es-ES"/>
        </w:rPr>
      </w:pPr>
      <w:r w:rsidRPr="00BB3619">
        <w:rPr>
          <w:rFonts w:ascii="Times New Roman" w:hAnsi="Times New Roman" w:cs="Times New Roman"/>
          <w:sz w:val="24"/>
          <w:szCs w:val="24"/>
          <w:lang w:val="es-ES"/>
        </w:rPr>
        <w:t>Transformation of mixed periodic decimal fractions into ordinary fractions:</w:t>
      </w:r>
    </w:p>
    <w:p w14:paraId="082EA6FB" w14:textId="1C1D9E56" w:rsidR="00B02BBE" w:rsidRPr="00982D6D" w:rsidRDefault="007A6D5D" w:rsidP="00982D6D">
      <w:pPr>
        <w:spacing w:after="240"/>
        <w:jc w:val="both"/>
        <w:rPr>
          <w:rFonts w:ascii="Times New Roman" w:hAnsi="Times New Roman" w:cs="Times New Roman"/>
          <w:sz w:val="24"/>
          <w:szCs w:val="24"/>
        </w:rPr>
      </w:pPr>
      <w:r w:rsidRPr="00982D6D">
        <w:rPr>
          <w:rFonts w:ascii="Times New Roman" w:hAnsi="Times New Roman" w:cs="Times New Roman"/>
          <w:position w:val="-52"/>
          <w:sz w:val="24"/>
          <w:szCs w:val="24"/>
        </w:rPr>
        <w:object w:dxaOrig="5080" w:dyaOrig="960" w14:anchorId="6B421BA3">
          <v:shape id="_x0000_i1039" type="#_x0000_t75" style="width:254.2pt;height:48.2pt" o:ole="">
            <v:imagedata r:id="rId37" o:title=""/>
          </v:shape>
          <o:OLEObject Type="Embed" ProgID="Equation.DSMT4" ShapeID="_x0000_i1039" DrawAspect="Content" ObjectID="_1736180721" r:id="rId38"/>
        </w:object>
      </w:r>
    </w:p>
    <w:p w14:paraId="00C8A40F" w14:textId="51E53D31" w:rsidR="00672DEF" w:rsidRPr="00982D6D" w:rsidRDefault="00A13EB5" w:rsidP="00982D6D">
      <w:pPr>
        <w:spacing w:after="240"/>
        <w:jc w:val="both"/>
        <w:rPr>
          <w:rFonts w:ascii="Times New Roman" w:hAnsi="Times New Roman" w:cs="Times New Roman"/>
          <w:sz w:val="24"/>
          <w:szCs w:val="24"/>
        </w:rPr>
      </w:pPr>
      <w:r>
        <w:rPr>
          <w:rFonts w:ascii="Times New Roman" w:hAnsi="Times New Roman" w:cs="Times New Roman"/>
          <w:i/>
          <w:sz w:val="24"/>
          <w:szCs w:val="24"/>
          <w:lang w:val="es-ES"/>
        </w:rPr>
        <w:t>Examples</w:t>
      </w:r>
      <w:r w:rsidR="00672DEF" w:rsidRPr="00982D6D">
        <w:rPr>
          <w:rFonts w:ascii="Times New Roman" w:hAnsi="Times New Roman" w:cs="Times New Roman"/>
          <w:sz w:val="24"/>
          <w:szCs w:val="24"/>
        </w:rPr>
        <w:t>:</w:t>
      </w:r>
    </w:p>
    <w:p w14:paraId="2C4A81C2" w14:textId="77777777" w:rsidR="00672DEF" w:rsidRPr="00982D6D" w:rsidRDefault="00672DEF" w:rsidP="00982D6D">
      <w:pPr>
        <w:spacing w:after="240"/>
        <w:jc w:val="both"/>
        <w:rPr>
          <w:rFonts w:ascii="Times New Roman" w:hAnsi="Times New Roman" w:cs="Times New Roman"/>
          <w:sz w:val="24"/>
          <w:szCs w:val="24"/>
        </w:rPr>
      </w:pPr>
      <w:r w:rsidRPr="00982D6D">
        <w:rPr>
          <w:rFonts w:ascii="Times New Roman" w:hAnsi="Times New Roman" w:cs="Times New Roman"/>
          <w:position w:val="-22"/>
          <w:sz w:val="24"/>
          <w:szCs w:val="24"/>
        </w:rPr>
        <w:object w:dxaOrig="1219" w:dyaOrig="580" w14:anchorId="622B2E1B">
          <v:shape id="_x0000_i1040" type="#_x0000_t75" style="width:60.75pt;height:29.45pt" o:ole="">
            <v:imagedata r:id="rId39" o:title=""/>
          </v:shape>
          <o:OLEObject Type="Embed" ProgID="Equation.DSMT4" ShapeID="_x0000_i1040" DrawAspect="Content" ObjectID="_1736180722" r:id="rId40"/>
        </w:object>
      </w:r>
      <w:r w:rsidRPr="00982D6D">
        <w:rPr>
          <w:rFonts w:ascii="Times New Roman" w:hAnsi="Times New Roman" w:cs="Times New Roman"/>
          <w:sz w:val="24"/>
          <w:szCs w:val="24"/>
        </w:rPr>
        <w:t xml:space="preserve"> </w:t>
      </w:r>
    </w:p>
    <w:p w14:paraId="4160ACB2" w14:textId="77777777" w:rsidR="00672DEF" w:rsidRPr="00982D6D" w:rsidRDefault="00672DEF" w:rsidP="00982D6D">
      <w:pPr>
        <w:spacing w:after="240"/>
        <w:jc w:val="both"/>
        <w:rPr>
          <w:rFonts w:ascii="Times New Roman" w:hAnsi="Times New Roman" w:cs="Times New Roman"/>
          <w:sz w:val="24"/>
          <w:szCs w:val="24"/>
        </w:rPr>
      </w:pPr>
      <w:r w:rsidRPr="00982D6D">
        <w:rPr>
          <w:rFonts w:ascii="Times New Roman" w:hAnsi="Times New Roman" w:cs="Times New Roman"/>
          <w:position w:val="-22"/>
          <w:sz w:val="24"/>
          <w:szCs w:val="24"/>
        </w:rPr>
        <w:object w:dxaOrig="800" w:dyaOrig="580" w14:anchorId="2D949F3F">
          <v:shape id="_x0000_i1041" type="#_x0000_t75" style="width:40.05pt;height:29.45pt" o:ole="">
            <v:imagedata r:id="rId41" o:title=""/>
          </v:shape>
          <o:OLEObject Type="Embed" ProgID="Equation.DSMT4" ShapeID="_x0000_i1041" DrawAspect="Content" ObjectID="_1736180723" r:id="rId42"/>
        </w:object>
      </w:r>
      <w:r w:rsidRPr="00982D6D">
        <w:rPr>
          <w:rFonts w:ascii="Times New Roman" w:hAnsi="Times New Roman" w:cs="Times New Roman"/>
          <w:sz w:val="24"/>
          <w:szCs w:val="24"/>
        </w:rPr>
        <w:t xml:space="preserve"> </w:t>
      </w:r>
    </w:p>
    <w:p w14:paraId="34CDF701" w14:textId="77777777" w:rsidR="00672DEF" w:rsidRPr="00982D6D" w:rsidRDefault="00672DEF" w:rsidP="00982D6D">
      <w:pPr>
        <w:spacing w:after="240"/>
        <w:jc w:val="both"/>
        <w:rPr>
          <w:rFonts w:ascii="Times New Roman" w:hAnsi="Times New Roman" w:cs="Times New Roman"/>
          <w:sz w:val="24"/>
          <w:szCs w:val="24"/>
        </w:rPr>
      </w:pPr>
      <w:r w:rsidRPr="00982D6D">
        <w:rPr>
          <w:rFonts w:ascii="Times New Roman" w:hAnsi="Times New Roman" w:cs="Times New Roman"/>
          <w:position w:val="-22"/>
          <w:sz w:val="24"/>
          <w:szCs w:val="24"/>
        </w:rPr>
        <w:object w:dxaOrig="1060" w:dyaOrig="580" w14:anchorId="39ADFAC5">
          <v:shape id="_x0000_i1042" type="#_x0000_t75" style="width:53.2pt;height:29.45pt" o:ole="">
            <v:imagedata r:id="rId43" o:title=""/>
          </v:shape>
          <o:OLEObject Type="Embed" ProgID="Equation.DSMT4" ShapeID="_x0000_i1042" DrawAspect="Content" ObjectID="_1736180724" r:id="rId44"/>
        </w:object>
      </w:r>
      <w:r w:rsidRPr="00982D6D">
        <w:rPr>
          <w:rFonts w:ascii="Times New Roman" w:hAnsi="Times New Roman" w:cs="Times New Roman"/>
          <w:sz w:val="24"/>
          <w:szCs w:val="24"/>
        </w:rPr>
        <w:t xml:space="preserve"> </w:t>
      </w:r>
    </w:p>
    <w:p w14:paraId="5C89A459" w14:textId="77777777" w:rsidR="00672DEF" w:rsidRPr="00982D6D" w:rsidRDefault="00672DEF" w:rsidP="00982D6D">
      <w:pPr>
        <w:spacing w:after="240"/>
        <w:jc w:val="both"/>
        <w:rPr>
          <w:rFonts w:ascii="Times New Roman" w:hAnsi="Times New Roman" w:cs="Times New Roman"/>
          <w:sz w:val="24"/>
          <w:szCs w:val="24"/>
        </w:rPr>
      </w:pPr>
      <w:r w:rsidRPr="00982D6D">
        <w:rPr>
          <w:rFonts w:ascii="Times New Roman" w:hAnsi="Times New Roman" w:cs="Times New Roman"/>
          <w:position w:val="-22"/>
          <w:sz w:val="24"/>
          <w:szCs w:val="24"/>
        </w:rPr>
        <w:object w:dxaOrig="2860" w:dyaOrig="580" w14:anchorId="627A2AF6">
          <v:shape id="_x0000_i1043" type="#_x0000_t75" style="width:143.35pt;height:29.45pt" o:ole="">
            <v:imagedata r:id="rId45" o:title=""/>
          </v:shape>
          <o:OLEObject Type="Embed" ProgID="Equation.DSMT4" ShapeID="_x0000_i1043" DrawAspect="Content" ObjectID="_1736180725" r:id="rId46"/>
        </w:object>
      </w:r>
      <w:r w:rsidRPr="00982D6D">
        <w:rPr>
          <w:rFonts w:ascii="Times New Roman" w:hAnsi="Times New Roman" w:cs="Times New Roman"/>
          <w:sz w:val="24"/>
          <w:szCs w:val="24"/>
        </w:rPr>
        <w:t xml:space="preserve"> </w:t>
      </w:r>
    </w:p>
    <w:p w14:paraId="2772D302" w14:textId="77777777" w:rsidR="00672DEF" w:rsidRPr="00982D6D" w:rsidRDefault="00672DEF" w:rsidP="00982D6D">
      <w:pPr>
        <w:spacing w:after="240"/>
        <w:jc w:val="both"/>
        <w:rPr>
          <w:rFonts w:ascii="Times New Roman" w:hAnsi="Times New Roman" w:cs="Times New Roman"/>
          <w:sz w:val="24"/>
          <w:szCs w:val="24"/>
        </w:rPr>
      </w:pPr>
      <w:r w:rsidRPr="00982D6D">
        <w:rPr>
          <w:rFonts w:ascii="Times New Roman" w:hAnsi="Times New Roman" w:cs="Times New Roman"/>
          <w:position w:val="-22"/>
          <w:sz w:val="24"/>
          <w:szCs w:val="24"/>
        </w:rPr>
        <w:object w:dxaOrig="2500" w:dyaOrig="580" w14:anchorId="03CEFF94">
          <v:shape id="_x0000_i1044" type="#_x0000_t75" style="width:125.2pt;height:29.45pt" o:ole="">
            <v:imagedata r:id="rId47" o:title=""/>
          </v:shape>
          <o:OLEObject Type="Embed" ProgID="Equation.DSMT4" ShapeID="_x0000_i1044" DrawAspect="Content" ObjectID="_1736180726" r:id="rId48"/>
        </w:object>
      </w:r>
      <w:r w:rsidRPr="00982D6D">
        <w:rPr>
          <w:rFonts w:ascii="Times New Roman" w:hAnsi="Times New Roman" w:cs="Times New Roman"/>
          <w:sz w:val="24"/>
          <w:szCs w:val="24"/>
        </w:rPr>
        <w:t xml:space="preserve"> </w:t>
      </w:r>
    </w:p>
    <w:p w14:paraId="7B15C40C" w14:textId="77777777" w:rsidR="00672DEF" w:rsidRPr="00982D6D" w:rsidRDefault="00672DEF" w:rsidP="00982D6D">
      <w:pPr>
        <w:spacing w:after="240"/>
        <w:jc w:val="both"/>
        <w:rPr>
          <w:rFonts w:ascii="Times New Roman" w:hAnsi="Times New Roman" w:cs="Times New Roman"/>
          <w:sz w:val="24"/>
          <w:szCs w:val="24"/>
        </w:rPr>
      </w:pPr>
      <w:r w:rsidRPr="00982D6D">
        <w:rPr>
          <w:rFonts w:ascii="Times New Roman" w:hAnsi="Times New Roman" w:cs="Times New Roman"/>
          <w:position w:val="-22"/>
          <w:sz w:val="24"/>
          <w:szCs w:val="24"/>
        </w:rPr>
        <w:object w:dxaOrig="2940" w:dyaOrig="580" w14:anchorId="372F8CEF">
          <v:shape id="_x0000_i1045" type="#_x0000_t75" style="width:147.15pt;height:29.45pt" o:ole="">
            <v:imagedata r:id="rId49" o:title=""/>
          </v:shape>
          <o:OLEObject Type="Embed" ProgID="Equation.DSMT4" ShapeID="_x0000_i1045" DrawAspect="Content" ObjectID="_1736180727" r:id="rId50"/>
        </w:object>
      </w:r>
      <w:r w:rsidRPr="00982D6D">
        <w:rPr>
          <w:rFonts w:ascii="Times New Roman" w:hAnsi="Times New Roman" w:cs="Times New Roman"/>
          <w:sz w:val="24"/>
          <w:szCs w:val="24"/>
        </w:rPr>
        <w:t xml:space="preserve"> </w:t>
      </w:r>
    </w:p>
    <w:sectPr w:rsidR="00672DEF" w:rsidRPr="00982D6D">
      <w:headerReference w:type="default" r:id="rId51"/>
      <w:footerReference w:type="default" r:id="rId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16C14" w14:textId="77777777" w:rsidR="00F109DF" w:rsidRDefault="00F109DF" w:rsidP="00705A9E">
      <w:pPr>
        <w:spacing w:after="0" w:line="240" w:lineRule="auto"/>
      </w:pPr>
      <w:r>
        <w:separator/>
      </w:r>
    </w:p>
  </w:endnote>
  <w:endnote w:type="continuationSeparator" w:id="0">
    <w:p w14:paraId="5826468E" w14:textId="77777777" w:rsidR="00F109DF" w:rsidRDefault="00F109DF" w:rsidP="00705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E663" w14:textId="77777777" w:rsidR="00705A9E" w:rsidRDefault="00705A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CB63D" w14:textId="77777777" w:rsidR="00F109DF" w:rsidRDefault="00F109DF" w:rsidP="00705A9E">
      <w:pPr>
        <w:spacing w:after="0" w:line="240" w:lineRule="auto"/>
      </w:pPr>
      <w:r>
        <w:separator/>
      </w:r>
    </w:p>
  </w:footnote>
  <w:footnote w:type="continuationSeparator" w:id="0">
    <w:p w14:paraId="4BA9509C" w14:textId="77777777" w:rsidR="00F109DF" w:rsidRDefault="00F109DF" w:rsidP="00705A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A3577" w14:textId="77777777" w:rsidR="00705A9E" w:rsidRDefault="00705A9E" w:rsidP="00705A9E">
    <w:r>
      <w:rPr>
        <w:noProof/>
        <w:lang w:val="ro-RO" w:eastAsia="ro-RO"/>
      </w:rPr>
      <w:drawing>
        <wp:anchor distT="0" distB="0" distL="114300" distR="114300" simplePos="0" relativeHeight="251659264" behindDoc="0" locked="0" layoutInCell="1" allowOverlap="1" wp14:anchorId="71CB459B" wp14:editId="1E3A2CB8">
          <wp:simplePos x="0" y="0"/>
          <wp:positionH relativeFrom="column">
            <wp:posOffset>1546860</wp:posOffset>
          </wp:positionH>
          <wp:positionV relativeFrom="paragraph">
            <wp:posOffset>7620</wp:posOffset>
          </wp:positionV>
          <wp:extent cx="4752975" cy="676275"/>
          <wp:effectExtent l="0" t="0" r="0" b="0"/>
          <wp:wrapThrough wrapText="bothSides">
            <wp:wrapPolygon edited="0">
              <wp:start x="0" y="0"/>
              <wp:lineTo x="0" y="21296"/>
              <wp:lineTo x="21557" y="21296"/>
              <wp:lineTo x="21557" y="0"/>
              <wp:lineTo x="0" y="0"/>
            </wp:wrapPolygon>
          </wp:wrapThrough>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752975" cy="676275"/>
                  </a:xfrm>
                  <a:prstGeom prst="rect">
                    <a:avLst/>
                  </a:prstGeom>
                </pic:spPr>
              </pic:pic>
            </a:graphicData>
          </a:graphic>
        </wp:anchor>
      </w:drawing>
    </w:r>
    <w:r>
      <w:rPr>
        <w:noProof/>
        <w:bdr w:val="none" w:sz="0" w:space="0" w:color="auto" w:frame="1"/>
        <w:lang w:val="ro-RO" w:eastAsia="ro-RO"/>
      </w:rPr>
      <w:drawing>
        <wp:inline distT="0" distB="0" distL="0" distR="0" wp14:anchorId="38D25E7E" wp14:editId="797FE4D5">
          <wp:extent cx="1310640" cy="746760"/>
          <wp:effectExtent l="0" t="0" r="0" b="0"/>
          <wp:docPr id="55" name="Picture 55" descr="Slikovni rezultat za erasmus +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kovni rezultat za erasmus +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0640" cy="746760"/>
                  </a:xfrm>
                  <a:prstGeom prst="rect">
                    <a:avLst/>
                  </a:prstGeom>
                  <a:noFill/>
                  <a:ln>
                    <a:noFill/>
                  </a:ln>
                </pic:spPr>
              </pic:pic>
            </a:graphicData>
          </a:graphic>
        </wp:inline>
      </w:drawing>
    </w:r>
    <w:r>
      <w:t xml:space="preserve">    </w:t>
    </w:r>
  </w:p>
  <w:p w14:paraId="7C21F9E2" w14:textId="77777777" w:rsidR="00705A9E" w:rsidRDefault="00705A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8737FC"/>
    <w:multiLevelType w:val="hybridMultilevel"/>
    <w:tmpl w:val="DC52D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46390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BBE"/>
    <w:rsid w:val="000A56DB"/>
    <w:rsid w:val="000B6547"/>
    <w:rsid w:val="002E2F38"/>
    <w:rsid w:val="003658F4"/>
    <w:rsid w:val="003D13D9"/>
    <w:rsid w:val="00501991"/>
    <w:rsid w:val="00545F6C"/>
    <w:rsid w:val="00573808"/>
    <w:rsid w:val="00581F9F"/>
    <w:rsid w:val="00672DEF"/>
    <w:rsid w:val="00685AD6"/>
    <w:rsid w:val="006F1D50"/>
    <w:rsid w:val="00705A9E"/>
    <w:rsid w:val="0072160B"/>
    <w:rsid w:val="007232EA"/>
    <w:rsid w:val="007A6D5D"/>
    <w:rsid w:val="007B58E2"/>
    <w:rsid w:val="008C7CE5"/>
    <w:rsid w:val="00982D6D"/>
    <w:rsid w:val="009C62D0"/>
    <w:rsid w:val="00A13EB5"/>
    <w:rsid w:val="00A56FCB"/>
    <w:rsid w:val="00A66336"/>
    <w:rsid w:val="00B02BBE"/>
    <w:rsid w:val="00B67712"/>
    <w:rsid w:val="00BB3619"/>
    <w:rsid w:val="00C371D6"/>
    <w:rsid w:val="00CB706D"/>
    <w:rsid w:val="00D67888"/>
    <w:rsid w:val="00E17319"/>
    <w:rsid w:val="00F109DF"/>
    <w:rsid w:val="00FA7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46385"/>
  <w15:chartTrackingRefBased/>
  <w15:docId w15:val="{9B93FDB8-079E-4B04-8101-922AEDF2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5A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02BBE"/>
    <w:rPr>
      <w:b/>
      <w:bCs/>
    </w:rPr>
  </w:style>
  <w:style w:type="paragraph" w:styleId="ListParagraph">
    <w:name w:val="List Paragraph"/>
    <w:basedOn w:val="Normal"/>
    <w:uiPriority w:val="34"/>
    <w:qFormat/>
    <w:rsid w:val="00A56FCB"/>
    <w:pPr>
      <w:ind w:left="720"/>
      <w:contextualSpacing/>
    </w:pPr>
  </w:style>
  <w:style w:type="paragraph" w:styleId="Header">
    <w:name w:val="header"/>
    <w:basedOn w:val="Normal"/>
    <w:link w:val="HeaderChar"/>
    <w:uiPriority w:val="99"/>
    <w:unhideWhenUsed/>
    <w:rsid w:val="00705A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5A9E"/>
  </w:style>
  <w:style w:type="paragraph" w:styleId="Footer">
    <w:name w:val="footer"/>
    <w:basedOn w:val="Normal"/>
    <w:link w:val="FooterChar"/>
    <w:uiPriority w:val="99"/>
    <w:unhideWhenUsed/>
    <w:rsid w:val="00705A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5A9E"/>
  </w:style>
  <w:style w:type="character" w:customStyle="1" w:styleId="Heading1Char">
    <w:name w:val="Heading 1 Char"/>
    <w:basedOn w:val="DefaultParagraphFont"/>
    <w:link w:val="Heading1"/>
    <w:uiPriority w:val="9"/>
    <w:rsid w:val="00705A9E"/>
    <w:rPr>
      <w:rFonts w:asciiTheme="majorHAnsi" w:eastAsiaTheme="majorEastAsia" w:hAnsiTheme="majorHAnsi" w:cstheme="majorBidi"/>
      <w:color w:val="2E74B5" w:themeColor="accent1" w:themeShade="BF"/>
      <w:sz w:val="32"/>
      <w:szCs w:val="32"/>
    </w:rPr>
  </w:style>
  <w:style w:type="paragraph" w:styleId="EndnoteText">
    <w:name w:val="endnote text"/>
    <w:basedOn w:val="Normal"/>
    <w:link w:val="EndnoteTextChar"/>
    <w:uiPriority w:val="99"/>
    <w:semiHidden/>
    <w:unhideWhenUsed/>
    <w:rsid w:val="00705A9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05A9E"/>
    <w:rPr>
      <w:sz w:val="20"/>
      <w:szCs w:val="20"/>
    </w:rPr>
  </w:style>
  <w:style w:type="character" w:styleId="EndnoteReference">
    <w:name w:val="endnote reference"/>
    <w:basedOn w:val="DefaultParagraphFont"/>
    <w:uiPriority w:val="99"/>
    <w:semiHidden/>
    <w:unhideWhenUsed/>
    <w:rsid w:val="00705A9E"/>
    <w:rPr>
      <w:vertAlign w:val="superscript"/>
    </w:rPr>
  </w:style>
  <w:style w:type="paragraph" w:styleId="TOCHeading">
    <w:name w:val="TOC Heading"/>
    <w:basedOn w:val="Heading1"/>
    <w:next w:val="Normal"/>
    <w:uiPriority w:val="39"/>
    <w:unhideWhenUsed/>
    <w:qFormat/>
    <w:rsid w:val="00705A9E"/>
    <w:pPr>
      <w:outlineLvl w:val="9"/>
    </w:pPr>
  </w:style>
  <w:style w:type="paragraph" w:styleId="TOC1">
    <w:name w:val="toc 1"/>
    <w:basedOn w:val="Normal"/>
    <w:next w:val="Normal"/>
    <w:autoRedefine/>
    <w:uiPriority w:val="39"/>
    <w:unhideWhenUsed/>
    <w:rsid w:val="00705A9E"/>
    <w:pPr>
      <w:spacing w:after="100"/>
    </w:pPr>
  </w:style>
  <w:style w:type="character" w:styleId="Hyperlink">
    <w:name w:val="Hyperlink"/>
    <w:basedOn w:val="DefaultParagraphFont"/>
    <w:uiPriority w:val="99"/>
    <w:unhideWhenUsed/>
    <w:rsid w:val="00705A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1.wmf"/><Relationship Id="rId50" Type="http://schemas.openxmlformats.org/officeDocument/2006/relationships/oleObject" Target="embeddings/oleObject21.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image" Target="media/image20.wmf"/><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8.bin"/><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0.bin"/><Relationship Id="rId8" Type="http://schemas.openxmlformats.org/officeDocument/2006/relationships/image" Target="media/image1.jpeg"/><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oleObject" Target="embeddings/oleObject19.bin"/><Relationship Id="rId20" Type="http://schemas.openxmlformats.org/officeDocument/2006/relationships/oleObject" Target="embeddings/oleObject6.bin"/><Relationship Id="rId41" Type="http://schemas.openxmlformats.org/officeDocument/2006/relationships/image" Target="media/image18.w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2.wmf"/></Relationships>
</file>

<file path=word/_rels/header1.xml.rels><?xml version="1.0" encoding="UTF-8" standalone="yes"?>
<Relationships xmlns="http://schemas.openxmlformats.org/package/2006/relationships"><Relationship Id="rId2" Type="http://schemas.openxmlformats.org/officeDocument/2006/relationships/image" Target="media/image24.png"/><Relationship Id="rId1"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F6774-6245-433C-BF9D-C52EE8D48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5</Pages>
  <Words>399</Words>
  <Characters>2276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dc:creator>
  <cp:keywords/>
  <dc:description/>
  <cp:lastModifiedBy>User</cp:lastModifiedBy>
  <cp:revision>30</cp:revision>
  <dcterms:created xsi:type="dcterms:W3CDTF">2022-03-19T16:24:00Z</dcterms:created>
  <dcterms:modified xsi:type="dcterms:W3CDTF">2023-01-25T17:38:00Z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