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3C898" w14:textId="77777777" w:rsidR="00A21CB6" w:rsidRDefault="00A21CB6"/>
    <w:p w14:paraId="47A35F50" w14:textId="77777777" w:rsidR="00A21CB6" w:rsidRDefault="00A21CB6"/>
    <w:p w14:paraId="618C4FB6" w14:textId="77777777" w:rsidR="00A21CB6" w:rsidRDefault="00A21CB6"/>
    <w:p w14:paraId="5EDAD62D" w14:textId="77777777" w:rsidR="00A21CB6" w:rsidRDefault="00A21CB6"/>
    <w:p w14:paraId="0C576D1E" w14:textId="77777777" w:rsidR="00A21CB6" w:rsidRDefault="00A21CB6"/>
    <w:p w14:paraId="1101D98A" w14:textId="77777777" w:rsidR="00A21CB6" w:rsidRDefault="00A21CB6"/>
    <w:p w14:paraId="0F033B1C" w14:textId="77777777" w:rsidR="00A21CB6" w:rsidRDefault="00A21CB6"/>
    <w:p w14:paraId="09FF4896" w14:textId="77777777" w:rsidR="00A21CB6" w:rsidRDefault="008F47AD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5C793A00" wp14:editId="31B2FC66">
            <wp:extent cx="2703512" cy="2022725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906ACD" w14:textId="77777777" w:rsidR="00A21CB6" w:rsidRDefault="00A21CB6">
      <w:pPr>
        <w:spacing w:before="236" w:line="360" w:lineRule="auto"/>
        <w:ind w:left="319" w:right="315"/>
        <w:jc w:val="center"/>
      </w:pPr>
    </w:p>
    <w:p w14:paraId="3C5DF8D0" w14:textId="3F92FF0A" w:rsidR="00A21CB6" w:rsidRDefault="008F47AD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</w:rPr>
        <w:t xml:space="preserve">Poligoni Regolari I </w:t>
      </w:r>
    </w:p>
    <w:p w14:paraId="7C1F2232" w14:textId="77777777" w:rsidR="00A21CB6" w:rsidRDefault="008F47AD">
      <w:pPr>
        <w:spacing w:before="236" w:line="360" w:lineRule="auto"/>
        <w:ind w:left="319" w:right="315"/>
        <w:jc w:val="center"/>
      </w:pPr>
      <w:r>
        <w:t>Apprendere i concetti sui poligoni regolari</w:t>
      </w:r>
    </w:p>
    <w:p w14:paraId="516FC1D0" w14:textId="77777777" w:rsidR="00A21CB6" w:rsidRDefault="00A21CB6">
      <w:pPr>
        <w:spacing w:before="236" w:line="360" w:lineRule="auto"/>
        <w:ind w:left="319" w:right="315"/>
        <w:jc w:val="center"/>
      </w:pPr>
    </w:p>
    <w:p w14:paraId="476B26E6" w14:textId="77777777" w:rsidR="00A21CB6" w:rsidRDefault="00A21CB6">
      <w:pPr>
        <w:spacing w:before="236" w:line="360" w:lineRule="auto"/>
        <w:ind w:left="319" w:right="315"/>
        <w:jc w:val="center"/>
      </w:pPr>
    </w:p>
    <w:p w14:paraId="74C01354" w14:textId="77777777" w:rsidR="00A21CB6" w:rsidRDefault="00A21CB6">
      <w:pPr>
        <w:spacing w:before="236" w:line="360" w:lineRule="auto"/>
        <w:ind w:left="319" w:right="315"/>
        <w:jc w:val="center"/>
      </w:pPr>
    </w:p>
    <w:p w14:paraId="07B26C30" w14:textId="77777777" w:rsidR="00A21CB6" w:rsidRDefault="00A21CB6">
      <w:pPr>
        <w:spacing w:before="236" w:line="360" w:lineRule="auto"/>
        <w:ind w:left="319" w:right="315"/>
        <w:jc w:val="center"/>
      </w:pPr>
    </w:p>
    <w:p w14:paraId="62ED2BDA" w14:textId="77777777" w:rsidR="00A21CB6" w:rsidRDefault="00A21CB6">
      <w:pPr>
        <w:spacing w:before="236" w:line="360" w:lineRule="auto"/>
        <w:ind w:left="319" w:right="315"/>
        <w:jc w:val="center"/>
      </w:pPr>
    </w:p>
    <w:p w14:paraId="3FB82FCC" w14:textId="77777777" w:rsidR="00A21CB6" w:rsidRDefault="008F47AD">
      <w:r>
        <w:rPr>
          <w:color w:val="000000"/>
        </w:rPr>
        <w:t>School Grade:   K7/K8</w:t>
      </w:r>
    </w:p>
    <w:p w14:paraId="180E8AA4" w14:textId="77777777" w:rsidR="00A21CB6" w:rsidRDefault="00A21CB6">
      <w:pPr>
        <w:spacing w:before="236" w:line="360" w:lineRule="auto"/>
        <w:ind w:left="319" w:right="315"/>
        <w:jc w:val="center"/>
      </w:pPr>
    </w:p>
    <w:p w14:paraId="00E96DC7" w14:textId="77777777" w:rsidR="00A21CB6" w:rsidRDefault="008F47AD">
      <w:r>
        <w:br w:type="page"/>
      </w:r>
    </w:p>
    <w:p w14:paraId="1625279D" w14:textId="77777777" w:rsidR="00A21CB6" w:rsidRDefault="008F47AD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</w:rPr>
        <w:lastRenderedPageBreak/>
        <w:t>Table of contents</w:t>
      </w:r>
    </w:p>
    <w:p w14:paraId="2A6D6DFB" w14:textId="77777777" w:rsidR="00A21CB6" w:rsidRDefault="00A21CB6">
      <w:pPr>
        <w:jc w:val="both"/>
        <w:rPr>
          <w:color w:val="222222"/>
          <w:sz w:val="40"/>
          <w:szCs w:val="40"/>
          <w:highlight w:val="white"/>
        </w:rPr>
      </w:pPr>
    </w:p>
    <w:p w14:paraId="43210126" w14:textId="77777777" w:rsidR="00A21CB6" w:rsidRDefault="00A21CB6">
      <w:pPr>
        <w:jc w:val="both"/>
        <w:rPr>
          <w:color w:val="222222"/>
          <w:sz w:val="40"/>
          <w:szCs w:val="40"/>
          <w:highlight w:val="white"/>
        </w:rPr>
      </w:pPr>
    </w:p>
    <w:sdt>
      <w:sdtPr>
        <w:id w:val="143455492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sdtEndPr>
      <w:sdtContent>
        <w:p w14:paraId="47BF1183" w14:textId="5A274412" w:rsidR="008D50AB" w:rsidRDefault="008F47AD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25409568" w:history="1">
            <w:r w:rsidR="008D50AB" w:rsidRPr="00E56330">
              <w:rPr>
                <w:rStyle w:val="Hyperlink"/>
                <w:rFonts w:ascii="Times New Roman" w:eastAsia="Times New Roman" w:hAnsi="Times New Roman" w:cs="Times New Roman"/>
                <w:noProof/>
              </w:rPr>
              <w:t>Definizione e classificazione dei poligoni regolari</w:t>
            </w:r>
            <w:r w:rsidR="008D50AB">
              <w:rPr>
                <w:noProof/>
                <w:webHidden/>
              </w:rPr>
              <w:tab/>
            </w:r>
            <w:r w:rsidR="008D50AB">
              <w:rPr>
                <w:noProof/>
                <w:webHidden/>
              </w:rPr>
              <w:fldChar w:fldCharType="begin"/>
            </w:r>
            <w:r w:rsidR="008D50AB">
              <w:rPr>
                <w:noProof/>
                <w:webHidden/>
              </w:rPr>
              <w:instrText xml:space="preserve"> PAGEREF _Toc125409568 \h </w:instrText>
            </w:r>
            <w:r w:rsidR="008D50AB">
              <w:rPr>
                <w:noProof/>
                <w:webHidden/>
              </w:rPr>
            </w:r>
            <w:r w:rsidR="008D50AB">
              <w:rPr>
                <w:noProof/>
                <w:webHidden/>
              </w:rPr>
              <w:fldChar w:fldCharType="separate"/>
            </w:r>
            <w:r w:rsidR="008D50AB">
              <w:rPr>
                <w:noProof/>
                <w:webHidden/>
              </w:rPr>
              <w:t>3</w:t>
            </w:r>
            <w:r w:rsidR="008D50AB">
              <w:rPr>
                <w:noProof/>
                <w:webHidden/>
              </w:rPr>
              <w:fldChar w:fldCharType="end"/>
            </w:r>
          </w:hyperlink>
        </w:p>
        <w:p w14:paraId="080F99AC" w14:textId="5E0D5B0A" w:rsidR="008D50AB" w:rsidRDefault="008D50AB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69" w:history="1">
            <w:r w:rsidRPr="00E56330">
              <w:rPr>
                <w:rStyle w:val="Hyperlink"/>
                <w:rFonts w:ascii="Times New Roman" w:eastAsia="Times New Roman" w:hAnsi="Times New Roman" w:cs="Times New Roman"/>
                <w:noProof/>
              </w:rPr>
              <w:t>Formule poligoni regolari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870F1C" w14:textId="3A757599" w:rsidR="008D50AB" w:rsidRDefault="008D50AB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70" w:history="1">
            <w:r w:rsidRPr="00E56330">
              <w:rPr>
                <w:rStyle w:val="Hyperlink"/>
                <w:rFonts w:ascii="Times New Roman" w:eastAsia="Times New Roman" w:hAnsi="Times New Roman" w:cs="Times New Roman"/>
                <w:noProof/>
              </w:rPr>
              <w:t>Perimetro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5B84C8" w14:textId="6F10DA26" w:rsidR="008D50AB" w:rsidRDefault="008D50AB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71" w:history="1">
            <w:r w:rsidRPr="00E56330">
              <w:rPr>
                <w:rStyle w:val="Hyperlink"/>
                <w:rFonts w:ascii="Times New Roman" w:eastAsia="Times New Roman" w:hAnsi="Times New Roman" w:cs="Times New Roman"/>
                <w:noProof/>
              </w:rPr>
              <w:t>Numero Fisso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1BDCE" w14:textId="16CBFB2F" w:rsidR="008D50AB" w:rsidRDefault="008D50AB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72" w:history="1">
            <w:r w:rsidRPr="00E56330">
              <w:rPr>
                <w:rStyle w:val="Hyperlink"/>
                <w:rFonts w:ascii="Times New Roman" w:eastAsia="Times New Roman" w:hAnsi="Times New Roman" w:cs="Times New Roman"/>
                <w:noProof/>
              </w:rPr>
              <w:t>Costante d’Area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B56CF" w14:textId="4192FA4E" w:rsidR="008D50AB" w:rsidRDefault="008D50AB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73" w:history="1">
            <w:r w:rsidRPr="00E56330">
              <w:rPr>
                <w:rStyle w:val="Hyperlink"/>
                <w:rFonts w:ascii="Times New Roman" w:eastAsia="Times New Roman" w:hAnsi="Times New Roman" w:cs="Times New Roman"/>
                <w:noProof/>
              </w:rPr>
              <w:t>Area di poligono regolari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9E2E47" w14:textId="45CEAE6D" w:rsidR="008D50AB" w:rsidRDefault="008D50AB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74" w:history="1">
            <w:r w:rsidRPr="00E56330">
              <w:rPr>
                <w:rStyle w:val="Hyperlink"/>
                <w:rFonts w:ascii="Times New Roman" w:eastAsia="Times New Roman" w:hAnsi="Times New Roman" w:cs="Times New Roman"/>
                <w:noProof/>
              </w:rPr>
              <w:t>Definizione e classificazione dei poliedri regolari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61FCA3" w14:textId="4119ED1E" w:rsidR="008D50AB" w:rsidRDefault="008D50AB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75" w:history="1">
            <w:r w:rsidRPr="00E56330">
              <w:rPr>
                <w:rStyle w:val="Hyperlink"/>
                <w:rFonts w:ascii="Times New Roman" w:eastAsia="Times New Roman" w:hAnsi="Times New Roman" w:cs="Times New Roman"/>
                <w:noProof/>
              </w:rPr>
              <w:t>Tetraedro regolare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25BE72" w14:textId="263A0028" w:rsidR="008D50AB" w:rsidRDefault="008D50AB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76" w:history="1">
            <w:r w:rsidRPr="00E56330">
              <w:rPr>
                <w:rStyle w:val="Hyperlink"/>
                <w:noProof/>
              </w:rPr>
              <w:t>Volume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081553" w14:textId="72E53AC2" w:rsidR="008D50AB" w:rsidRDefault="008D50AB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77" w:history="1">
            <w:r w:rsidRPr="00E56330">
              <w:rPr>
                <w:rStyle w:val="Hyperlink"/>
                <w:noProof/>
              </w:rPr>
              <w:t>Area Totale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6D8EF" w14:textId="00F3A326" w:rsidR="008D50AB" w:rsidRDefault="008D50AB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78" w:history="1">
            <w:r w:rsidRPr="00E56330">
              <w:rPr>
                <w:rStyle w:val="Hyperlink"/>
                <w:rFonts w:ascii="Times New Roman" w:eastAsia="Times New Roman" w:hAnsi="Times New Roman" w:cs="Times New Roman"/>
                <w:noProof/>
              </w:rPr>
              <w:t>Cubo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5D231E" w14:textId="3A0219A5" w:rsidR="008D50AB" w:rsidRDefault="008D50AB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79" w:history="1">
            <w:r w:rsidRPr="00E56330">
              <w:rPr>
                <w:rStyle w:val="Hyperlink"/>
                <w:noProof/>
              </w:rPr>
              <w:t>Volume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18E4A8" w14:textId="7AEB54E9" w:rsidR="008D50AB" w:rsidRDefault="008D50AB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80" w:history="1">
            <w:r w:rsidRPr="00E56330">
              <w:rPr>
                <w:rStyle w:val="Hyperlink"/>
                <w:noProof/>
              </w:rPr>
              <w:t>Area Totale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08C1B2" w14:textId="59D22D04" w:rsidR="008D50AB" w:rsidRDefault="008D50AB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581" w:history="1">
            <w:r w:rsidRPr="00E56330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5A3E8" w14:textId="5BFB9A23" w:rsidR="00A21CB6" w:rsidRDefault="008F47AD">
          <w:pPr>
            <w:tabs>
              <w:tab w:val="right" w:pos="9360"/>
            </w:tabs>
            <w:spacing w:before="200" w:after="80"/>
            <w:rPr>
              <w:color w:val="000000"/>
              <w:sz w:val="22"/>
              <w:szCs w:val="22"/>
            </w:rPr>
          </w:pPr>
          <w:r>
            <w:fldChar w:fldCharType="end"/>
          </w:r>
        </w:p>
      </w:sdtContent>
    </w:sdt>
    <w:p w14:paraId="401DD0B3" w14:textId="77777777" w:rsidR="00A21CB6" w:rsidRDefault="008F47AD">
      <w:pPr>
        <w:rPr>
          <w:color w:val="222222"/>
          <w:highlight w:val="white"/>
        </w:rPr>
      </w:pPr>
      <w:r>
        <w:br w:type="page"/>
      </w:r>
    </w:p>
    <w:p w14:paraId="52DC3F90" w14:textId="77777777" w:rsidR="00A21CB6" w:rsidRDefault="008F47AD">
      <w:pPr>
        <w:pStyle w:val="Heading1"/>
        <w:rPr>
          <w:rFonts w:ascii="Times New Roman" w:eastAsia="Times New Roman" w:hAnsi="Times New Roman" w:cs="Times New Roman"/>
        </w:rPr>
      </w:pPr>
      <w:bookmarkStart w:id="0" w:name="_Toc125409568"/>
      <w:proofErr w:type="spellStart"/>
      <w:r>
        <w:rPr>
          <w:rFonts w:ascii="Times New Roman" w:eastAsia="Times New Roman" w:hAnsi="Times New Roman" w:cs="Times New Roman"/>
        </w:rPr>
        <w:lastRenderedPageBreak/>
        <w:t>Definizione</w:t>
      </w:r>
      <w:proofErr w:type="spellEnd"/>
      <w:r>
        <w:rPr>
          <w:rFonts w:ascii="Times New Roman" w:eastAsia="Times New Roman" w:hAnsi="Times New Roman" w:cs="Times New Roman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</w:rPr>
        <w:t>classificazione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poligoni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regolari</w:t>
      </w:r>
      <w:bookmarkEnd w:id="0"/>
      <w:proofErr w:type="spellEnd"/>
    </w:p>
    <w:p w14:paraId="667F5DAA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F39213E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</w:pPr>
      <w:r>
        <w:t>I poligoni regolari sono figure geometriche piane speciali che hanno tutti gli angoli e tutti i lati uguali. I poligoni regolari sono equilateri ed equiangoli.</w:t>
      </w:r>
    </w:p>
    <w:p w14:paraId="0DBD233D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</w:pPr>
      <w:r>
        <w:t>Se indichiamo con N il numero di lati di un</w:t>
      </w:r>
      <w:r>
        <w:t xml:space="preserve"> generico poligono regolare, esso avrà anche N angoli di ampiezza costante. Grazie a questo numero N possiamo classificare i poligoni regolari.</w:t>
      </w:r>
    </w:p>
    <w:p w14:paraId="2BFD9B3A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ab/>
      </w:r>
    </w:p>
    <w:tbl>
      <w:tblPr>
        <w:tblStyle w:val="a"/>
        <w:tblW w:w="864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2268"/>
        <w:gridCol w:w="2534"/>
        <w:gridCol w:w="2426"/>
      </w:tblGrid>
      <w:tr w:rsidR="00A21CB6" w14:paraId="24BE9E31" w14:textId="77777777">
        <w:tc>
          <w:tcPr>
            <w:tcW w:w="1418" w:type="dxa"/>
            <w:shd w:val="clear" w:color="auto" w:fill="F0F4FA"/>
            <w:vAlign w:val="center"/>
          </w:tcPr>
          <w:p w14:paraId="3B38BF29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Numero di lati</w:t>
            </w:r>
            <w:r>
              <w:rPr>
                <w:b/>
                <w:color w:val="000000"/>
              </w:rPr>
              <w:t xml:space="preserve">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2268" w:type="dxa"/>
            <w:shd w:val="clear" w:color="auto" w:fill="F0F4FA"/>
            <w:vAlign w:val="center"/>
          </w:tcPr>
          <w:p w14:paraId="0B0A5F7D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Nome del poligono regolare</w:t>
            </w:r>
          </w:p>
        </w:tc>
        <w:tc>
          <w:tcPr>
            <w:tcW w:w="2534" w:type="dxa"/>
            <w:shd w:val="clear" w:color="auto" w:fill="F0F4FA"/>
            <w:vAlign w:val="center"/>
          </w:tcPr>
          <w:p w14:paraId="27FDFEDA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Forma</w:t>
            </w:r>
          </w:p>
        </w:tc>
        <w:tc>
          <w:tcPr>
            <w:tcW w:w="2426" w:type="dxa"/>
            <w:shd w:val="clear" w:color="auto" w:fill="F0F4FA"/>
            <w:vAlign w:val="center"/>
          </w:tcPr>
          <w:p w14:paraId="5626ACC3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Ang</w:t>
            </w:r>
            <w:r>
              <w:rPr>
                <w:b/>
              </w:rPr>
              <w:t>olo</w:t>
            </w:r>
          </w:p>
        </w:tc>
      </w:tr>
      <w:tr w:rsidR="00A21CB6" w14:paraId="0581EDBA" w14:textId="77777777">
        <w:trPr>
          <w:trHeight w:val="567"/>
        </w:trPr>
        <w:tc>
          <w:tcPr>
            <w:tcW w:w="1418" w:type="dxa"/>
            <w:vAlign w:val="center"/>
          </w:tcPr>
          <w:p w14:paraId="3FC7801D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68" w:type="dxa"/>
            <w:vAlign w:val="center"/>
          </w:tcPr>
          <w:p w14:paraId="638AA8DB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Triangolo equilatero</w:t>
            </w:r>
          </w:p>
        </w:tc>
        <w:tc>
          <w:tcPr>
            <w:tcW w:w="2534" w:type="dxa"/>
          </w:tcPr>
          <w:p w14:paraId="597CCEF8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A89AC32" wp14:editId="4E9FDD85">
                  <wp:extent cx="772395" cy="786106"/>
                  <wp:effectExtent l="0" t="0" r="0" b="0"/>
                  <wp:docPr id="22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395" cy="78610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241CF223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60°</w:t>
            </w:r>
          </w:p>
        </w:tc>
      </w:tr>
      <w:tr w:rsidR="00A21CB6" w14:paraId="1C0FF27A" w14:textId="77777777">
        <w:trPr>
          <w:trHeight w:val="567"/>
        </w:trPr>
        <w:tc>
          <w:tcPr>
            <w:tcW w:w="1418" w:type="dxa"/>
            <w:vAlign w:val="center"/>
          </w:tcPr>
          <w:p w14:paraId="6489B735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vAlign w:val="center"/>
          </w:tcPr>
          <w:p w14:paraId="124666C4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Quadrato</w:t>
            </w:r>
          </w:p>
        </w:tc>
        <w:tc>
          <w:tcPr>
            <w:tcW w:w="2534" w:type="dxa"/>
          </w:tcPr>
          <w:p w14:paraId="31E12001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6020B9C" wp14:editId="778446C5">
                  <wp:extent cx="799315" cy="786212"/>
                  <wp:effectExtent l="0" t="0" r="0" b="0"/>
                  <wp:docPr id="22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315" cy="786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2495A60C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90°</w:t>
            </w:r>
          </w:p>
        </w:tc>
      </w:tr>
      <w:tr w:rsidR="00A21CB6" w14:paraId="7BF3593D" w14:textId="77777777">
        <w:trPr>
          <w:trHeight w:val="567"/>
        </w:trPr>
        <w:tc>
          <w:tcPr>
            <w:tcW w:w="1418" w:type="dxa"/>
            <w:vAlign w:val="center"/>
          </w:tcPr>
          <w:p w14:paraId="2AD5FD2D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68" w:type="dxa"/>
            <w:vAlign w:val="center"/>
          </w:tcPr>
          <w:p w14:paraId="6E5E6C6E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P</w:t>
            </w:r>
            <w:r>
              <w:rPr>
                <w:color w:val="000000"/>
              </w:rPr>
              <w:t>entagono regolare</w:t>
            </w:r>
          </w:p>
        </w:tc>
        <w:tc>
          <w:tcPr>
            <w:tcW w:w="2534" w:type="dxa"/>
          </w:tcPr>
          <w:p w14:paraId="3772A3EF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89BF15F" wp14:editId="0187A275">
                  <wp:extent cx="806325" cy="787501"/>
                  <wp:effectExtent l="0" t="0" r="0" b="0"/>
                  <wp:docPr id="227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25" cy="7875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4407D7EC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108°</w:t>
            </w:r>
          </w:p>
        </w:tc>
      </w:tr>
      <w:tr w:rsidR="00A21CB6" w14:paraId="7006EE0B" w14:textId="77777777">
        <w:trPr>
          <w:trHeight w:val="567"/>
        </w:trPr>
        <w:tc>
          <w:tcPr>
            <w:tcW w:w="1418" w:type="dxa"/>
            <w:vAlign w:val="center"/>
          </w:tcPr>
          <w:p w14:paraId="41B37790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68" w:type="dxa"/>
            <w:vAlign w:val="center"/>
          </w:tcPr>
          <w:p w14:paraId="1CFEB9A3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Esagono r</w:t>
            </w:r>
            <w:r>
              <w:rPr>
                <w:color w:val="000000"/>
              </w:rPr>
              <w:t>eg</w:t>
            </w:r>
            <w:r>
              <w:t>o</w:t>
            </w:r>
            <w:r>
              <w:rPr>
                <w:color w:val="000000"/>
              </w:rPr>
              <w:t>lar</w:t>
            </w:r>
            <w:r>
              <w:t>e</w:t>
            </w:r>
          </w:p>
        </w:tc>
        <w:tc>
          <w:tcPr>
            <w:tcW w:w="2534" w:type="dxa"/>
          </w:tcPr>
          <w:p w14:paraId="73247263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B7006EB" wp14:editId="23C649DA">
                  <wp:extent cx="901218" cy="801753"/>
                  <wp:effectExtent l="0" t="0" r="0" b="0"/>
                  <wp:docPr id="22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218" cy="80175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58452771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120°</w:t>
            </w:r>
          </w:p>
        </w:tc>
      </w:tr>
      <w:tr w:rsidR="00A21CB6" w14:paraId="48B6CC61" w14:textId="77777777">
        <w:trPr>
          <w:trHeight w:val="567"/>
        </w:trPr>
        <w:tc>
          <w:tcPr>
            <w:tcW w:w="1418" w:type="dxa"/>
            <w:vAlign w:val="center"/>
          </w:tcPr>
          <w:p w14:paraId="54E70D96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68" w:type="dxa"/>
            <w:vAlign w:val="center"/>
          </w:tcPr>
          <w:p w14:paraId="3F011B6B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Et</w:t>
            </w:r>
            <w:r>
              <w:rPr>
                <w:color w:val="000000"/>
              </w:rPr>
              <w:t>tagono regolar</w:t>
            </w:r>
            <w:r>
              <w:t>e</w:t>
            </w:r>
          </w:p>
        </w:tc>
        <w:tc>
          <w:tcPr>
            <w:tcW w:w="2534" w:type="dxa"/>
          </w:tcPr>
          <w:p w14:paraId="2885AF3D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90C0564" wp14:editId="2D3794F6">
                  <wp:extent cx="820159" cy="803950"/>
                  <wp:effectExtent l="0" t="0" r="0" b="0"/>
                  <wp:docPr id="229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159" cy="803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2BA0890F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128,5°</w:t>
            </w:r>
          </w:p>
        </w:tc>
      </w:tr>
      <w:tr w:rsidR="00A21CB6" w14:paraId="42B9A0E0" w14:textId="77777777">
        <w:trPr>
          <w:trHeight w:val="567"/>
        </w:trPr>
        <w:tc>
          <w:tcPr>
            <w:tcW w:w="1418" w:type="dxa"/>
            <w:vAlign w:val="center"/>
          </w:tcPr>
          <w:p w14:paraId="27CB8D77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68" w:type="dxa"/>
            <w:vAlign w:val="center"/>
          </w:tcPr>
          <w:p w14:paraId="46FEDB1B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>
              <w:t>t</w:t>
            </w:r>
            <w:r>
              <w:rPr>
                <w:color w:val="000000"/>
              </w:rPr>
              <w:t>tagono regolare</w:t>
            </w:r>
          </w:p>
        </w:tc>
        <w:tc>
          <w:tcPr>
            <w:tcW w:w="2534" w:type="dxa"/>
          </w:tcPr>
          <w:p w14:paraId="3A288296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85A6DB8" wp14:editId="50300934">
                  <wp:extent cx="876732" cy="785915"/>
                  <wp:effectExtent l="0" t="0" r="0" b="0"/>
                  <wp:docPr id="228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732" cy="7859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3F267DEC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135°</w:t>
            </w:r>
          </w:p>
        </w:tc>
      </w:tr>
    </w:tbl>
    <w:p w14:paraId="665D788E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AE6CEDB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39A7748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lastRenderedPageBreak/>
        <w:t>Per i poligoni regolari esistono 3 grandezze fondamentali: apotema, numero fisso e costante d'area, le cui definizioni sono riportate di seguito.</w:t>
      </w:r>
    </w:p>
    <w:p w14:paraId="07DEE930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t>L'</w:t>
      </w:r>
      <w:r>
        <w:rPr>
          <w:b/>
        </w:rPr>
        <w:t>apotema</w:t>
      </w:r>
      <w:r>
        <w:t xml:space="preserve"> di un poligono regolare è equivalente al raggio del cerchio inscritto all'interno del poligono regol</w:t>
      </w:r>
      <w:r>
        <w:t>are.</w:t>
      </w:r>
    </w:p>
    <w:p w14:paraId="0DA49CCC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DDDF62B" wp14:editId="2739A724">
            <wp:extent cx="2833240" cy="2457836"/>
            <wp:effectExtent l="0" t="0" r="0" b="0"/>
            <wp:docPr id="231" name="image3.png" descr="Immagine che contiene testo, interni, silhouette, cielo notturn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Immagine che contiene testo, interni, silhouette, cielo notturno&#10;&#10;Descrizione generata automaticamente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3240" cy="24578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200716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0ABCD40D" w14:textId="77777777" w:rsidR="00A21CB6" w:rsidRDefault="008F47AD">
      <w:pPr>
        <w:spacing w:after="120" w:line="276" w:lineRule="auto"/>
      </w:pPr>
      <w:r>
        <w:t xml:space="preserve">Il numero fisso di un poligono regolare f, è il rapporto tra la lunghezza dell'apotema e la lunghezza del lato. Il numero fisso di un poligono regolare ha la proprietà di essere costante e non dipende dalle dimensioni del poligono regolare ma solo </w:t>
      </w:r>
      <w:r>
        <w:t>dal numero dei suoi lati.</w:t>
      </w:r>
    </w:p>
    <w:p w14:paraId="091FB059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f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1FBCED99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t>dove f è il numero fisso del poligono regolare, a è la lunghezza del suo apotema e L è la lunghezza del suo lato.</w:t>
      </w:r>
    </w:p>
    <w:p w14:paraId="2DF3C0F4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tbl>
      <w:tblPr>
        <w:tblStyle w:val="a0"/>
        <w:tblW w:w="793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7"/>
        <w:gridCol w:w="2710"/>
        <w:gridCol w:w="4111"/>
      </w:tblGrid>
      <w:tr w:rsidR="00A21CB6" w14:paraId="475B83C3" w14:textId="77777777">
        <w:tc>
          <w:tcPr>
            <w:tcW w:w="1117" w:type="dxa"/>
            <w:shd w:val="clear" w:color="auto" w:fill="F0F4FA"/>
          </w:tcPr>
          <w:p w14:paraId="7B3E1738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Numero di lati</w:t>
            </w:r>
            <w:r>
              <w:rPr>
                <w:b/>
                <w:color w:val="000000"/>
              </w:rPr>
              <w:t xml:space="preserve">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2710" w:type="dxa"/>
            <w:shd w:val="clear" w:color="auto" w:fill="F0F4FA"/>
          </w:tcPr>
          <w:p w14:paraId="180DC398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Nome del poligono regolare</w:t>
            </w:r>
          </w:p>
        </w:tc>
        <w:tc>
          <w:tcPr>
            <w:tcW w:w="4111" w:type="dxa"/>
            <w:shd w:val="clear" w:color="auto" w:fill="F0F4FA"/>
          </w:tcPr>
          <w:p w14:paraId="6315689F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Numero fisso</w:t>
            </w:r>
          </w:p>
        </w:tc>
      </w:tr>
      <w:tr w:rsidR="00A21CB6" w14:paraId="034F482B" w14:textId="77777777">
        <w:trPr>
          <w:trHeight w:val="567"/>
        </w:trPr>
        <w:tc>
          <w:tcPr>
            <w:tcW w:w="1117" w:type="dxa"/>
            <w:vAlign w:val="center"/>
          </w:tcPr>
          <w:p w14:paraId="1CDAAE2D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10" w:type="dxa"/>
            <w:vAlign w:val="center"/>
          </w:tcPr>
          <w:p w14:paraId="0C58C220" w14:textId="77777777" w:rsidR="00A21CB6" w:rsidRDefault="008F47AD">
            <w:pPr>
              <w:jc w:val="center"/>
            </w:pPr>
            <w:r>
              <w:t>Triangolo equilatero</w:t>
            </w:r>
          </w:p>
        </w:tc>
        <w:tc>
          <w:tcPr>
            <w:tcW w:w="4111" w:type="dxa"/>
            <w:vAlign w:val="center"/>
          </w:tcPr>
          <w:p w14:paraId="441C0DEE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0,289</w:t>
            </w:r>
          </w:p>
        </w:tc>
      </w:tr>
      <w:tr w:rsidR="00A21CB6" w14:paraId="025BCA5E" w14:textId="77777777">
        <w:trPr>
          <w:trHeight w:val="567"/>
        </w:trPr>
        <w:tc>
          <w:tcPr>
            <w:tcW w:w="1117" w:type="dxa"/>
            <w:vAlign w:val="center"/>
          </w:tcPr>
          <w:p w14:paraId="139051E5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10" w:type="dxa"/>
            <w:vAlign w:val="center"/>
          </w:tcPr>
          <w:p w14:paraId="22A2817B" w14:textId="77777777" w:rsidR="00A21CB6" w:rsidRDefault="008F47AD">
            <w:pPr>
              <w:jc w:val="center"/>
            </w:pPr>
            <w:r>
              <w:t>Quadrato</w:t>
            </w:r>
          </w:p>
        </w:tc>
        <w:tc>
          <w:tcPr>
            <w:tcW w:w="4111" w:type="dxa"/>
            <w:vAlign w:val="center"/>
          </w:tcPr>
          <w:p w14:paraId="4F4E1A82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A21CB6" w14:paraId="2411271D" w14:textId="77777777">
        <w:trPr>
          <w:trHeight w:val="567"/>
        </w:trPr>
        <w:tc>
          <w:tcPr>
            <w:tcW w:w="1117" w:type="dxa"/>
            <w:vAlign w:val="center"/>
          </w:tcPr>
          <w:p w14:paraId="166F2329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10" w:type="dxa"/>
            <w:vAlign w:val="center"/>
          </w:tcPr>
          <w:p w14:paraId="40A4996A" w14:textId="77777777" w:rsidR="00A21CB6" w:rsidRDefault="008F47AD">
            <w:pPr>
              <w:jc w:val="center"/>
            </w:pPr>
            <w:r>
              <w:t>Pentagono regolare</w:t>
            </w:r>
          </w:p>
        </w:tc>
        <w:tc>
          <w:tcPr>
            <w:tcW w:w="4111" w:type="dxa"/>
            <w:vAlign w:val="center"/>
          </w:tcPr>
          <w:p w14:paraId="059E46DC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0,688</w:t>
            </w:r>
          </w:p>
        </w:tc>
      </w:tr>
      <w:tr w:rsidR="00A21CB6" w14:paraId="203C0980" w14:textId="77777777">
        <w:trPr>
          <w:trHeight w:val="567"/>
        </w:trPr>
        <w:tc>
          <w:tcPr>
            <w:tcW w:w="1117" w:type="dxa"/>
            <w:vAlign w:val="center"/>
          </w:tcPr>
          <w:p w14:paraId="4116380F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10" w:type="dxa"/>
            <w:vAlign w:val="center"/>
          </w:tcPr>
          <w:p w14:paraId="0C717DF4" w14:textId="77777777" w:rsidR="00A21CB6" w:rsidRDefault="008F47AD">
            <w:pPr>
              <w:jc w:val="center"/>
            </w:pPr>
            <w:r>
              <w:t>Esagono regolare</w:t>
            </w:r>
          </w:p>
        </w:tc>
        <w:tc>
          <w:tcPr>
            <w:tcW w:w="4111" w:type="dxa"/>
            <w:vAlign w:val="center"/>
          </w:tcPr>
          <w:p w14:paraId="78F9BFB2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0,866</w:t>
            </w:r>
          </w:p>
        </w:tc>
      </w:tr>
      <w:tr w:rsidR="00A21CB6" w14:paraId="29B0B2FC" w14:textId="77777777">
        <w:trPr>
          <w:trHeight w:val="567"/>
        </w:trPr>
        <w:tc>
          <w:tcPr>
            <w:tcW w:w="1117" w:type="dxa"/>
            <w:vAlign w:val="center"/>
          </w:tcPr>
          <w:p w14:paraId="3A453477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10" w:type="dxa"/>
            <w:vAlign w:val="center"/>
          </w:tcPr>
          <w:p w14:paraId="0BFA7F38" w14:textId="77777777" w:rsidR="00A21CB6" w:rsidRDefault="008F47AD">
            <w:pPr>
              <w:jc w:val="center"/>
            </w:pPr>
            <w:r>
              <w:t>Ettagono regolare</w:t>
            </w:r>
          </w:p>
        </w:tc>
        <w:tc>
          <w:tcPr>
            <w:tcW w:w="4111" w:type="dxa"/>
            <w:vAlign w:val="center"/>
          </w:tcPr>
          <w:p w14:paraId="23EF2D7C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1,038</w:t>
            </w:r>
          </w:p>
        </w:tc>
      </w:tr>
      <w:tr w:rsidR="00A21CB6" w14:paraId="46AEDBE3" w14:textId="77777777">
        <w:trPr>
          <w:trHeight w:val="567"/>
        </w:trPr>
        <w:tc>
          <w:tcPr>
            <w:tcW w:w="1117" w:type="dxa"/>
            <w:vAlign w:val="center"/>
          </w:tcPr>
          <w:p w14:paraId="7ACF2537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2710" w:type="dxa"/>
            <w:vAlign w:val="center"/>
          </w:tcPr>
          <w:p w14:paraId="77D3AD9B" w14:textId="77777777" w:rsidR="00A21CB6" w:rsidRDefault="008F47AD">
            <w:pPr>
              <w:jc w:val="center"/>
            </w:pPr>
            <w:r>
              <w:t>Ottagono regolare</w:t>
            </w:r>
          </w:p>
        </w:tc>
        <w:tc>
          <w:tcPr>
            <w:tcW w:w="4111" w:type="dxa"/>
            <w:vAlign w:val="center"/>
          </w:tcPr>
          <w:p w14:paraId="0EB8129D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1,207</w:t>
            </w:r>
          </w:p>
        </w:tc>
      </w:tr>
    </w:tbl>
    <w:p w14:paraId="3D367EEA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6EAF9C9D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t>La costante d'area di un poligono regolare è il rapporto tra l'area e il quadrato del lato. La costante d'area, come il numero fisso, non dipende dalle dimensioni del poligono ma solo dal numero dei suoi lati.</w:t>
      </w:r>
    </w:p>
    <w:p w14:paraId="6218296C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> </w:t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φ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sup>
              </m:sSup>
            </m:den>
          </m:f>
        </m:oMath>
      </m:oMathPara>
    </w:p>
    <w:p w14:paraId="53F9EDC6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</w:pPr>
      <w:r>
        <w:t>dove , è la costante di area del po</w:t>
      </w:r>
      <w:r>
        <w:t>ligono regolare, A è la superficie dell'area e L è la lunghezza del suo lato.</w:t>
      </w:r>
    </w:p>
    <w:p w14:paraId="3623A118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793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7"/>
        <w:gridCol w:w="2710"/>
        <w:gridCol w:w="4111"/>
      </w:tblGrid>
      <w:tr w:rsidR="00A21CB6" w14:paraId="28E444F8" w14:textId="77777777">
        <w:tc>
          <w:tcPr>
            <w:tcW w:w="1117" w:type="dxa"/>
            <w:shd w:val="clear" w:color="auto" w:fill="F0F4FA"/>
          </w:tcPr>
          <w:p w14:paraId="0FE7D93B" w14:textId="77777777" w:rsidR="00A21CB6" w:rsidRDefault="008F47AD">
            <w:pPr>
              <w:jc w:val="center"/>
              <w:rPr>
                <w:b/>
              </w:rPr>
            </w:pPr>
            <w:r>
              <w:rPr>
                <w:b/>
              </w:rPr>
              <w:t xml:space="preserve">Numero di lati - </w:t>
            </w:r>
            <w:r>
              <w:rPr>
                <w:b/>
                <w:i/>
              </w:rPr>
              <w:t>N</w:t>
            </w:r>
          </w:p>
        </w:tc>
        <w:tc>
          <w:tcPr>
            <w:tcW w:w="2710" w:type="dxa"/>
            <w:shd w:val="clear" w:color="auto" w:fill="F0F4FA"/>
          </w:tcPr>
          <w:p w14:paraId="4C857929" w14:textId="77777777" w:rsidR="00A21CB6" w:rsidRDefault="008F47AD">
            <w:pPr>
              <w:jc w:val="center"/>
              <w:rPr>
                <w:b/>
              </w:rPr>
            </w:pPr>
            <w:r>
              <w:rPr>
                <w:b/>
              </w:rPr>
              <w:t>Nome del poligono regolare</w:t>
            </w:r>
          </w:p>
        </w:tc>
        <w:tc>
          <w:tcPr>
            <w:tcW w:w="4111" w:type="dxa"/>
            <w:shd w:val="clear" w:color="auto" w:fill="F0F4FA"/>
          </w:tcPr>
          <w:p w14:paraId="3785F3BC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Costante d’area</w:t>
            </w:r>
          </w:p>
        </w:tc>
      </w:tr>
      <w:tr w:rsidR="00A21CB6" w14:paraId="0924AA0E" w14:textId="77777777">
        <w:trPr>
          <w:trHeight w:val="567"/>
        </w:trPr>
        <w:tc>
          <w:tcPr>
            <w:tcW w:w="1117" w:type="dxa"/>
            <w:vAlign w:val="center"/>
          </w:tcPr>
          <w:p w14:paraId="5836B77B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10" w:type="dxa"/>
            <w:vAlign w:val="center"/>
          </w:tcPr>
          <w:p w14:paraId="4629DE46" w14:textId="77777777" w:rsidR="00A21CB6" w:rsidRDefault="008F47AD">
            <w:pPr>
              <w:jc w:val="center"/>
            </w:pPr>
            <w:r>
              <w:t>Triangolo equilatero</w:t>
            </w:r>
          </w:p>
        </w:tc>
        <w:tc>
          <w:tcPr>
            <w:tcW w:w="4111" w:type="dxa"/>
            <w:vAlign w:val="center"/>
          </w:tcPr>
          <w:p w14:paraId="4F40EF2E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0,433</w:t>
            </w:r>
          </w:p>
        </w:tc>
      </w:tr>
      <w:tr w:rsidR="00A21CB6" w14:paraId="7551F778" w14:textId="77777777">
        <w:trPr>
          <w:trHeight w:val="567"/>
        </w:trPr>
        <w:tc>
          <w:tcPr>
            <w:tcW w:w="1117" w:type="dxa"/>
            <w:vAlign w:val="center"/>
          </w:tcPr>
          <w:p w14:paraId="5E9C959A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10" w:type="dxa"/>
            <w:vAlign w:val="center"/>
          </w:tcPr>
          <w:p w14:paraId="38242FD4" w14:textId="77777777" w:rsidR="00A21CB6" w:rsidRDefault="008F47AD">
            <w:pPr>
              <w:jc w:val="center"/>
            </w:pPr>
            <w:r>
              <w:t>Quadrato</w:t>
            </w:r>
          </w:p>
        </w:tc>
        <w:tc>
          <w:tcPr>
            <w:tcW w:w="4111" w:type="dxa"/>
            <w:vAlign w:val="center"/>
          </w:tcPr>
          <w:p w14:paraId="5F4BADA8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21CB6" w14:paraId="42CE37E2" w14:textId="77777777">
        <w:trPr>
          <w:trHeight w:val="567"/>
        </w:trPr>
        <w:tc>
          <w:tcPr>
            <w:tcW w:w="1117" w:type="dxa"/>
            <w:vAlign w:val="center"/>
          </w:tcPr>
          <w:p w14:paraId="648FB6F2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10" w:type="dxa"/>
            <w:vAlign w:val="center"/>
          </w:tcPr>
          <w:p w14:paraId="786A4198" w14:textId="77777777" w:rsidR="00A21CB6" w:rsidRDefault="008F47AD">
            <w:pPr>
              <w:jc w:val="center"/>
            </w:pPr>
            <w:r>
              <w:t>Pentagono regolare</w:t>
            </w:r>
          </w:p>
        </w:tc>
        <w:tc>
          <w:tcPr>
            <w:tcW w:w="4111" w:type="dxa"/>
            <w:vAlign w:val="center"/>
          </w:tcPr>
          <w:p w14:paraId="1F6362B3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1,720</w:t>
            </w:r>
          </w:p>
        </w:tc>
      </w:tr>
      <w:tr w:rsidR="00A21CB6" w14:paraId="165A1A04" w14:textId="77777777">
        <w:trPr>
          <w:trHeight w:val="567"/>
        </w:trPr>
        <w:tc>
          <w:tcPr>
            <w:tcW w:w="1117" w:type="dxa"/>
            <w:vAlign w:val="center"/>
          </w:tcPr>
          <w:p w14:paraId="7C429E2F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10" w:type="dxa"/>
            <w:vAlign w:val="center"/>
          </w:tcPr>
          <w:p w14:paraId="22BB5D0C" w14:textId="77777777" w:rsidR="00A21CB6" w:rsidRDefault="008F47AD">
            <w:pPr>
              <w:jc w:val="center"/>
            </w:pPr>
            <w:r>
              <w:t>Esagono regolare</w:t>
            </w:r>
          </w:p>
        </w:tc>
        <w:tc>
          <w:tcPr>
            <w:tcW w:w="4111" w:type="dxa"/>
            <w:vAlign w:val="center"/>
          </w:tcPr>
          <w:p w14:paraId="08ED6576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2,598</w:t>
            </w:r>
          </w:p>
        </w:tc>
      </w:tr>
      <w:tr w:rsidR="00A21CB6" w14:paraId="42916162" w14:textId="77777777">
        <w:trPr>
          <w:trHeight w:val="567"/>
        </w:trPr>
        <w:tc>
          <w:tcPr>
            <w:tcW w:w="1117" w:type="dxa"/>
            <w:vAlign w:val="center"/>
          </w:tcPr>
          <w:p w14:paraId="19A4BD22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10" w:type="dxa"/>
            <w:vAlign w:val="center"/>
          </w:tcPr>
          <w:p w14:paraId="5FF8853C" w14:textId="77777777" w:rsidR="00A21CB6" w:rsidRDefault="008F47AD">
            <w:pPr>
              <w:jc w:val="center"/>
            </w:pPr>
            <w:r>
              <w:t>Ettagono regolare</w:t>
            </w:r>
          </w:p>
        </w:tc>
        <w:tc>
          <w:tcPr>
            <w:tcW w:w="4111" w:type="dxa"/>
            <w:vAlign w:val="center"/>
          </w:tcPr>
          <w:p w14:paraId="5C1C3E5D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3,634</w:t>
            </w:r>
          </w:p>
        </w:tc>
      </w:tr>
      <w:tr w:rsidR="00A21CB6" w14:paraId="56E712C6" w14:textId="77777777">
        <w:trPr>
          <w:trHeight w:val="567"/>
        </w:trPr>
        <w:tc>
          <w:tcPr>
            <w:tcW w:w="1117" w:type="dxa"/>
            <w:vAlign w:val="center"/>
          </w:tcPr>
          <w:p w14:paraId="5E51C025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710" w:type="dxa"/>
            <w:vAlign w:val="center"/>
          </w:tcPr>
          <w:p w14:paraId="01453997" w14:textId="77777777" w:rsidR="00A21CB6" w:rsidRDefault="008F47AD">
            <w:pPr>
              <w:jc w:val="center"/>
            </w:pPr>
            <w:r>
              <w:t>Ottagono regolare</w:t>
            </w:r>
          </w:p>
        </w:tc>
        <w:tc>
          <w:tcPr>
            <w:tcW w:w="4111" w:type="dxa"/>
            <w:vAlign w:val="center"/>
          </w:tcPr>
          <w:p w14:paraId="57BF09C8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4,828</w:t>
            </w:r>
          </w:p>
        </w:tc>
      </w:tr>
    </w:tbl>
    <w:p w14:paraId="79C8286B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EC37FB2" w14:textId="77777777" w:rsidR="00A21CB6" w:rsidRDefault="008F47AD">
      <w:pPr>
        <w:pStyle w:val="Heading1"/>
        <w:rPr>
          <w:rFonts w:ascii="Times New Roman" w:eastAsia="Times New Roman" w:hAnsi="Times New Roman" w:cs="Times New Roman"/>
        </w:rPr>
      </w:pPr>
      <w:bookmarkStart w:id="1" w:name="_Toc125409569"/>
      <w:proofErr w:type="spellStart"/>
      <w:r>
        <w:rPr>
          <w:rFonts w:ascii="Times New Roman" w:eastAsia="Times New Roman" w:hAnsi="Times New Roman" w:cs="Times New Roman"/>
        </w:rPr>
        <w:t>Formule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poligoni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regolari</w:t>
      </w:r>
      <w:bookmarkEnd w:id="1"/>
      <w:proofErr w:type="spellEnd"/>
    </w:p>
    <w:p w14:paraId="7D0675A6" w14:textId="77777777" w:rsidR="00A21CB6" w:rsidRDefault="008F47AD">
      <w:pPr>
        <w:pStyle w:val="Heading2"/>
        <w:rPr>
          <w:rFonts w:ascii="Times New Roman" w:eastAsia="Times New Roman" w:hAnsi="Times New Roman" w:cs="Times New Roman"/>
        </w:rPr>
      </w:pPr>
      <w:bookmarkStart w:id="2" w:name="_Toc125409570"/>
      <w:proofErr w:type="spellStart"/>
      <w:r>
        <w:rPr>
          <w:rFonts w:ascii="Times New Roman" w:eastAsia="Times New Roman" w:hAnsi="Times New Roman" w:cs="Times New Roman"/>
        </w:rPr>
        <w:t>Perimetro</w:t>
      </w:r>
      <w:bookmarkEnd w:id="2"/>
      <w:proofErr w:type="spellEnd"/>
    </w:p>
    <w:p w14:paraId="7BDC6506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t>La lunghezza del perimetro p è uguale a N (numero di lati) per L (lunghezza del lato).</w:t>
      </w:r>
    </w:p>
    <w:p w14:paraId="511CA3F8" w14:textId="77777777" w:rsidR="00A21CB6" w:rsidRDefault="008F47AD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p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N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>L</m:t>
          </m:r>
        </m:oMath>
      </m:oMathPara>
    </w:p>
    <w:p w14:paraId="52CB469F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Le formule inverse sono:</w:t>
      </w:r>
    </w:p>
    <w:p w14:paraId="5B612052" w14:textId="77777777" w:rsidR="00A21CB6" w:rsidRDefault="008F47AD">
      <w:pPr>
        <w:jc w:val="center"/>
        <w:rPr>
          <w:rFonts w:ascii="Cambria Math" w:eastAsia="Cambria Math" w:hAnsi="Cambria Math" w:cs="Cambria Math"/>
        </w:rPr>
      </w:pPr>
      <w:r>
        <w:rPr>
          <w:rFonts w:ascii="Cambria Math" w:eastAsia="Cambria Math" w:hAnsi="Cambria Math" w:cs="Cambria Math"/>
          <w:i/>
        </w:rPr>
        <w:br/>
      </w:r>
      <m:oMathPara>
        <m:oMath>
          <m:r>
            <w:rPr>
              <w:rFonts w:ascii="Cambria Math" w:eastAsia="Cambria Math" w:hAnsi="Cambria Math" w:cs="Cambria Math"/>
            </w:rPr>
            <m:t>L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N</m:t>
              </m:r>
            </m:den>
          </m:f>
        </m:oMath>
      </m:oMathPara>
    </w:p>
    <w:p w14:paraId="3821CC78" w14:textId="77777777" w:rsidR="00A21CB6" w:rsidRDefault="00A21CB6">
      <w:pPr>
        <w:rPr>
          <w:rFonts w:ascii="Cambria Math" w:eastAsia="Cambria Math" w:hAnsi="Cambria Math" w:cs="Cambria Math"/>
          <w:i/>
        </w:rPr>
      </w:pPr>
    </w:p>
    <w:p w14:paraId="03ADF9E7" w14:textId="77777777" w:rsidR="00A21CB6" w:rsidRDefault="008F47AD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w:lastRenderedPageBreak/>
            <m:t>N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L</m:t>
              </m:r>
            </m:den>
          </m:f>
        </m:oMath>
      </m:oMathPara>
    </w:p>
    <w:p w14:paraId="4458D262" w14:textId="77777777" w:rsidR="00A21CB6" w:rsidRDefault="008F47AD">
      <w:pPr>
        <w:pStyle w:val="Heading2"/>
        <w:rPr>
          <w:rFonts w:ascii="Times New Roman" w:eastAsia="Times New Roman" w:hAnsi="Times New Roman" w:cs="Times New Roman"/>
        </w:rPr>
      </w:pPr>
      <w:bookmarkStart w:id="3" w:name="_Toc125409571"/>
      <w:proofErr w:type="spellStart"/>
      <w:r>
        <w:rPr>
          <w:rFonts w:ascii="Times New Roman" w:eastAsia="Times New Roman" w:hAnsi="Times New Roman" w:cs="Times New Roman"/>
        </w:rPr>
        <w:t>Numero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Fisso</w:t>
      </w:r>
      <w:bookmarkEnd w:id="3"/>
      <w:proofErr w:type="spellEnd"/>
    </w:p>
    <w:p w14:paraId="1E8BCDAC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f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745E11AE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f</m:t>
              </m:r>
            </m:den>
          </m:f>
        </m:oMath>
      </m:oMathPara>
    </w:p>
    <w:p w14:paraId="57D92404" w14:textId="77777777" w:rsidR="00A21CB6" w:rsidRDefault="008F47AD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f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>L</m:t>
          </m:r>
        </m:oMath>
      </m:oMathPara>
    </w:p>
    <w:p w14:paraId="40478532" w14:textId="77777777" w:rsidR="00A21CB6" w:rsidRDefault="008F47AD">
      <w:pPr>
        <w:pStyle w:val="Heading2"/>
        <w:rPr>
          <w:rFonts w:ascii="Times New Roman" w:eastAsia="Times New Roman" w:hAnsi="Times New Roman" w:cs="Times New Roman"/>
        </w:rPr>
      </w:pPr>
      <w:bookmarkStart w:id="4" w:name="_Toc125409572"/>
      <w:proofErr w:type="spellStart"/>
      <w:r>
        <w:rPr>
          <w:rFonts w:ascii="Times New Roman" w:eastAsia="Times New Roman" w:hAnsi="Times New Roman" w:cs="Times New Roman"/>
        </w:rPr>
        <w:t>Costante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d’Area</w:t>
      </w:r>
      <w:bookmarkEnd w:id="4"/>
      <w:proofErr w:type="spellEnd"/>
    </w:p>
    <w:p w14:paraId="12CD9D8B" w14:textId="77777777" w:rsidR="00A21CB6" w:rsidRDefault="00A21CB6"/>
    <w:p w14:paraId="752190D2" w14:textId="77777777" w:rsidR="00A21CB6" w:rsidRDefault="008F47AD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φ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sup>
              </m:sSup>
            </m:den>
          </m:f>
        </m:oMath>
      </m:oMathPara>
    </w:p>
    <w:p w14:paraId="23BDB264" w14:textId="77777777" w:rsidR="00A21CB6" w:rsidRDefault="00A21CB6"/>
    <w:p w14:paraId="3F716199" w14:textId="77777777" w:rsidR="00A21CB6" w:rsidRDefault="008F47AD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φ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 xml:space="preserve">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7BB9F80E" w14:textId="77777777" w:rsidR="00A21CB6" w:rsidRDefault="00A21CB6"/>
    <w:p w14:paraId="286E2A3F" w14:textId="77777777" w:rsidR="00A21CB6" w:rsidRDefault="008F47AD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L</m:t>
          </m:r>
          <m:r>
            <w:rPr>
              <w:rFonts w:ascii="Cambria Math" w:eastAsia="Cambria Math" w:hAnsi="Cambria Math" w:cs="Cambria Math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φ</m:t>
                  </m:r>
                </m:den>
              </m:f>
            </m:e>
          </m:rad>
        </m:oMath>
      </m:oMathPara>
    </w:p>
    <w:p w14:paraId="255781CA" w14:textId="77777777" w:rsidR="00A21CB6" w:rsidRDefault="008F47AD">
      <w:r>
        <w:tab/>
      </w:r>
      <w:r>
        <w:tab/>
      </w:r>
      <w:r>
        <w:tab/>
      </w:r>
    </w:p>
    <w:p w14:paraId="291AE020" w14:textId="77777777" w:rsidR="00A21CB6" w:rsidRDefault="008F47AD">
      <w:pPr>
        <w:pStyle w:val="Heading2"/>
        <w:rPr>
          <w:rFonts w:ascii="Times New Roman" w:eastAsia="Times New Roman" w:hAnsi="Times New Roman" w:cs="Times New Roman"/>
        </w:rPr>
      </w:pPr>
      <w:bookmarkStart w:id="5" w:name="_Toc125409573"/>
      <w:r>
        <w:rPr>
          <w:rFonts w:ascii="Times New Roman" w:eastAsia="Times New Roman" w:hAnsi="Times New Roman" w:cs="Times New Roman"/>
        </w:rPr>
        <w:t xml:space="preserve">Area di </w:t>
      </w:r>
      <w:proofErr w:type="spellStart"/>
      <w:r>
        <w:rPr>
          <w:rFonts w:ascii="Times New Roman" w:eastAsia="Times New Roman" w:hAnsi="Times New Roman" w:cs="Times New Roman"/>
        </w:rPr>
        <w:t>poligono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regolari</w:t>
      </w:r>
      <w:bookmarkEnd w:id="5"/>
      <w:proofErr w:type="spellEnd"/>
    </w:p>
    <w:p w14:paraId="0714F8E1" w14:textId="77777777" w:rsidR="00A21CB6" w:rsidRDefault="00A21CB6"/>
    <w:p w14:paraId="4A9C8DA1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t>L'area di un poligono regolare A è data dalla lunghezza del perimetro p moltiplicata per l'apotema a e divisa per 2.</w:t>
      </w:r>
    </w:p>
    <w:p w14:paraId="72F234AC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</m:oMath>
      </m:oMathPara>
    </w:p>
    <w:p w14:paraId="50DBACDC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16834FDD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p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den>
          </m:f>
        </m:oMath>
      </m:oMathPara>
    </w:p>
    <w:p w14:paraId="469B7FE4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568626EB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den>
          </m:f>
        </m:oMath>
      </m:oMathPara>
    </w:p>
    <w:p w14:paraId="738FDE15" w14:textId="77777777" w:rsidR="00A21CB6" w:rsidRDefault="008F47AD">
      <w:pPr>
        <w:pStyle w:val="Heading1"/>
        <w:rPr>
          <w:rFonts w:ascii="Times New Roman" w:eastAsia="Times New Roman" w:hAnsi="Times New Roman" w:cs="Times New Roman"/>
        </w:rPr>
      </w:pPr>
      <w:bookmarkStart w:id="6" w:name="_Toc125409574"/>
      <w:proofErr w:type="spellStart"/>
      <w:r>
        <w:rPr>
          <w:rFonts w:ascii="Times New Roman" w:eastAsia="Times New Roman" w:hAnsi="Times New Roman" w:cs="Times New Roman"/>
        </w:rPr>
        <w:lastRenderedPageBreak/>
        <w:t>Definizione</w:t>
      </w:r>
      <w:proofErr w:type="spellEnd"/>
      <w:r>
        <w:rPr>
          <w:rFonts w:ascii="Times New Roman" w:eastAsia="Times New Roman" w:hAnsi="Times New Roman" w:cs="Times New Roman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</w:rPr>
        <w:t>classificazione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poliedri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regolari</w:t>
      </w:r>
      <w:bookmarkEnd w:id="6"/>
      <w:proofErr w:type="spellEnd"/>
    </w:p>
    <w:p w14:paraId="7147CE3A" w14:textId="77777777" w:rsidR="00A21CB6" w:rsidRDefault="00A21CB6"/>
    <w:p w14:paraId="6ABF77FC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</w:pPr>
      <w:r>
        <w:t>I poliedri regolari o polie</w:t>
      </w:r>
      <w:r>
        <w:t>dri platonici sono poliedri con facce costituite da poligoni regolari e tutte uguali tra loro. Esistono 5 diversi solidi platonici: il tetraedro regolare, il cubo, l'ottaedro regolare, il dodecaedro regolare e l'icosaedro regolare.</w:t>
      </w:r>
    </w:p>
    <w:p w14:paraId="4E6AF48F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</w:pPr>
      <w:r>
        <w:t xml:space="preserve">Lo </w:t>
      </w:r>
      <w:r>
        <w:rPr>
          <w:b/>
        </w:rPr>
        <w:t>spigolo</w:t>
      </w:r>
      <w:r>
        <w:t xml:space="preserve"> di un poliedr</w:t>
      </w:r>
      <w:r>
        <w:t>o è un lato o una faccia qualsiasi che costituisce la superficie del poliedro.</w:t>
      </w:r>
    </w:p>
    <w:p w14:paraId="7834EF02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</w:pPr>
      <w:r>
        <w:t xml:space="preserve">Il </w:t>
      </w:r>
      <w:r>
        <w:rPr>
          <w:b/>
        </w:rPr>
        <w:t>vertice</w:t>
      </w:r>
      <w:r>
        <w:t xml:space="preserve"> di un poliedro è il punto in cui convergono almeno tre facce di un poliedro. Il vertice è formato dall'intersezione di tre o più spigoli diversi.</w:t>
      </w:r>
    </w:p>
    <w:p w14:paraId="21C2107F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</w:pPr>
      <w:r>
        <w:t>L'</w:t>
      </w:r>
      <w:r>
        <w:rPr>
          <w:b/>
        </w:rPr>
        <w:t>angolo diedro</w:t>
      </w:r>
      <w:r>
        <w:t xml:space="preserve"> di un tetraedro è la porzione di spazio tra due facce che hanno un'origine in comune.</w:t>
      </w:r>
    </w:p>
    <w:p w14:paraId="2CFF99DA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</w:pPr>
      <w:r>
        <w:t>Come an</w:t>
      </w:r>
      <w:r>
        <w:t>ticipato, i solidi platonici hanno facce costituite da poligoni regolari, in particolare: triangoli, quadrati e pentagoni.</w:t>
      </w:r>
    </w:p>
    <w:p w14:paraId="64BDFF22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tbl>
      <w:tblPr>
        <w:tblStyle w:val="a2"/>
        <w:tblW w:w="907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993"/>
        <w:gridCol w:w="1275"/>
        <w:gridCol w:w="2230"/>
        <w:gridCol w:w="1889"/>
        <w:gridCol w:w="1834"/>
      </w:tblGrid>
      <w:tr w:rsidR="00A21CB6" w14:paraId="7A1597BF" w14:textId="77777777">
        <w:tc>
          <w:tcPr>
            <w:tcW w:w="850" w:type="dxa"/>
            <w:shd w:val="clear" w:color="auto" w:fill="F0F4FA"/>
            <w:vAlign w:val="center"/>
          </w:tcPr>
          <w:p w14:paraId="67F1AB5E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Facce</w:t>
            </w:r>
          </w:p>
        </w:tc>
        <w:tc>
          <w:tcPr>
            <w:tcW w:w="993" w:type="dxa"/>
            <w:shd w:val="clear" w:color="auto" w:fill="F0F4FA"/>
            <w:vAlign w:val="center"/>
          </w:tcPr>
          <w:p w14:paraId="3D482431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Vert</w:t>
            </w:r>
            <w:r>
              <w:rPr>
                <w:b/>
              </w:rPr>
              <w:t>ici</w:t>
            </w:r>
          </w:p>
        </w:tc>
        <w:tc>
          <w:tcPr>
            <w:tcW w:w="1275" w:type="dxa"/>
            <w:shd w:val="clear" w:color="auto" w:fill="F0F4FA"/>
            <w:vAlign w:val="center"/>
          </w:tcPr>
          <w:p w14:paraId="13A14CFC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Spigoli</w:t>
            </w:r>
          </w:p>
        </w:tc>
        <w:tc>
          <w:tcPr>
            <w:tcW w:w="2230" w:type="dxa"/>
            <w:shd w:val="clear" w:color="auto" w:fill="F0F4FA"/>
            <w:vAlign w:val="center"/>
          </w:tcPr>
          <w:p w14:paraId="2E132994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Nome figura</w:t>
            </w:r>
          </w:p>
        </w:tc>
        <w:tc>
          <w:tcPr>
            <w:tcW w:w="1889" w:type="dxa"/>
            <w:shd w:val="clear" w:color="auto" w:fill="F0F4FA"/>
            <w:vAlign w:val="center"/>
          </w:tcPr>
          <w:p w14:paraId="302ED7ED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Faccia</w:t>
            </w:r>
          </w:p>
        </w:tc>
        <w:tc>
          <w:tcPr>
            <w:tcW w:w="1834" w:type="dxa"/>
            <w:shd w:val="clear" w:color="auto" w:fill="F0F4FA"/>
            <w:vAlign w:val="center"/>
          </w:tcPr>
          <w:p w14:paraId="101E6BAD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Forma</w:t>
            </w:r>
          </w:p>
        </w:tc>
      </w:tr>
      <w:tr w:rsidR="00A21CB6" w14:paraId="0A74713A" w14:textId="77777777">
        <w:trPr>
          <w:trHeight w:val="567"/>
        </w:trPr>
        <w:tc>
          <w:tcPr>
            <w:tcW w:w="850" w:type="dxa"/>
            <w:vAlign w:val="center"/>
          </w:tcPr>
          <w:p w14:paraId="296B7AAA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vAlign w:val="center"/>
          </w:tcPr>
          <w:p w14:paraId="1B4DA467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14:paraId="0CA8B254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30" w:type="dxa"/>
            <w:vAlign w:val="center"/>
          </w:tcPr>
          <w:p w14:paraId="3ECDE8C1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Tetraedro regolare</w:t>
            </w:r>
          </w:p>
        </w:tc>
        <w:tc>
          <w:tcPr>
            <w:tcW w:w="1889" w:type="dxa"/>
          </w:tcPr>
          <w:p w14:paraId="7C66FC57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9CDC98C" wp14:editId="16B9E5EA">
                  <wp:extent cx="702005" cy="714466"/>
                  <wp:effectExtent l="0" t="0" r="0" b="0"/>
                  <wp:docPr id="23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005" cy="71446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15EB99B5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4B6049E" wp14:editId="05DC0D99">
                  <wp:extent cx="702286" cy="665645"/>
                  <wp:effectExtent l="0" t="0" r="0" b="0"/>
                  <wp:docPr id="234" name="image11.jpg" descr="Immagine che contiene testo, accessorio, clipart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g" descr="Immagine che contiene testo, accessorio, clipart&#10;&#10;Descrizione generata automaticamente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286" cy="6656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CB6" w14:paraId="617FFE04" w14:textId="77777777">
        <w:trPr>
          <w:trHeight w:val="567"/>
        </w:trPr>
        <w:tc>
          <w:tcPr>
            <w:tcW w:w="850" w:type="dxa"/>
            <w:vAlign w:val="center"/>
          </w:tcPr>
          <w:p w14:paraId="30286196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3" w:type="dxa"/>
            <w:vAlign w:val="center"/>
          </w:tcPr>
          <w:p w14:paraId="18349515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vAlign w:val="center"/>
          </w:tcPr>
          <w:p w14:paraId="3447F516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30" w:type="dxa"/>
            <w:vAlign w:val="center"/>
          </w:tcPr>
          <w:p w14:paraId="47921825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Cub</w:t>
            </w:r>
            <w:r>
              <w:t>o</w:t>
            </w:r>
          </w:p>
        </w:tc>
        <w:tc>
          <w:tcPr>
            <w:tcW w:w="1889" w:type="dxa"/>
          </w:tcPr>
          <w:p w14:paraId="4AB52466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6026525" wp14:editId="04EF2FFC">
                  <wp:extent cx="801328" cy="788192"/>
                  <wp:effectExtent l="0" t="0" r="0" b="0"/>
                  <wp:docPr id="232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328" cy="7881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2242388B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7108D78" wp14:editId="011013E8">
                  <wp:extent cx="802015" cy="802015"/>
                  <wp:effectExtent l="0" t="0" r="0" b="0"/>
                  <wp:docPr id="233" name="image1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15" cy="8020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CB6" w14:paraId="43E59233" w14:textId="77777777">
        <w:trPr>
          <w:trHeight w:val="567"/>
        </w:trPr>
        <w:tc>
          <w:tcPr>
            <w:tcW w:w="850" w:type="dxa"/>
            <w:vAlign w:val="center"/>
          </w:tcPr>
          <w:p w14:paraId="0640D146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vAlign w:val="center"/>
          </w:tcPr>
          <w:p w14:paraId="7FA91A88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vAlign w:val="center"/>
          </w:tcPr>
          <w:p w14:paraId="156BC4C7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30" w:type="dxa"/>
            <w:vAlign w:val="center"/>
          </w:tcPr>
          <w:p w14:paraId="6268B306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Ottaedro regolare</w:t>
            </w:r>
          </w:p>
        </w:tc>
        <w:tc>
          <w:tcPr>
            <w:tcW w:w="1889" w:type="dxa"/>
          </w:tcPr>
          <w:p w14:paraId="65A8D7E0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0D8608E" wp14:editId="67FD070B">
                  <wp:extent cx="761368" cy="774882"/>
                  <wp:effectExtent l="0" t="0" r="0" b="0"/>
                  <wp:docPr id="23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368" cy="77488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196E9F65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1042608" wp14:editId="4733F678">
                  <wp:extent cx="758771" cy="758771"/>
                  <wp:effectExtent l="0" t="0" r="0" b="0"/>
                  <wp:docPr id="236" name="image14.jpg" descr="Immagine che contiene accessorio, ombrello, clipart, aquilone acrobatico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g" descr="Immagine che contiene accessorio, ombrello, clipart, aquilone acrobatico&#10;&#10;Descrizione generata automaticamente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771" cy="75877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CB6" w14:paraId="79D83115" w14:textId="77777777">
        <w:trPr>
          <w:trHeight w:val="567"/>
        </w:trPr>
        <w:tc>
          <w:tcPr>
            <w:tcW w:w="850" w:type="dxa"/>
            <w:vAlign w:val="center"/>
          </w:tcPr>
          <w:p w14:paraId="59268452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3" w:type="dxa"/>
            <w:vAlign w:val="center"/>
          </w:tcPr>
          <w:p w14:paraId="35AF16CE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  <w:vAlign w:val="center"/>
          </w:tcPr>
          <w:p w14:paraId="190AAE96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30" w:type="dxa"/>
            <w:vAlign w:val="center"/>
          </w:tcPr>
          <w:p w14:paraId="49D86A7D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Dodecaedro regolare</w:t>
            </w:r>
          </w:p>
        </w:tc>
        <w:tc>
          <w:tcPr>
            <w:tcW w:w="1889" w:type="dxa"/>
          </w:tcPr>
          <w:p w14:paraId="0E7A0785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F833349" wp14:editId="57533B41">
                  <wp:extent cx="794372" cy="775827"/>
                  <wp:effectExtent l="0" t="0" r="0" b="0"/>
                  <wp:docPr id="237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72" cy="7758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7A7F1F14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F150E3F" wp14:editId="55D0545D">
                  <wp:extent cx="762917" cy="762917"/>
                  <wp:effectExtent l="0" t="0" r="0" b="0"/>
                  <wp:docPr id="238" name="image1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917" cy="76291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CB6" w14:paraId="4D17CD85" w14:textId="77777777">
        <w:trPr>
          <w:trHeight w:val="567"/>
        </w:trPr>
        <w:tc>
          <w:tcPr>
            <w:tcW w:w="850" w:type="dxa"/>
            <w:vAlign w:val="center"/>
          </w:tcPr>
          <w:p w14:paraId="75DFE557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3" w:type="dxa"/>
            <w:vAlign w:val="center"/>
          </w:tcPr>
          <w:p w14:paraId="296E3E68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vAlign w:val="center"/>
          </w:tcPr>
          <w:p w14:paraId="055CE2BE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30" w:type="dxa"/>
            <w:vAlign w:val="center"/>
          </w:tcPr>
          <w:p w14:paraId="57734706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Icosaedro regolare</w:t>
            </w:r>
          </w:p>
        </w:tc>
        <w:tc>
          <w:tcPr>
            <w:tcW w:w="1889" w:type="dxa"/>
          </w:tcPr>
          <w:p w14:paraId="7C788D43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4414695" wp14:editId="473D90F4">
                  <wp:extent cx="683331" cy="695462"/>
                  <wp:effectExtent l="0" t="0" r="0" b="0"/>
                  <wp:docPr id="239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331" cy="6954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37D04C9C" w14:textId="77777777" w:rsidR="00A21CB6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FEEBDC7" wp14:editId="24F34CAB">
                  <wp:extent cx="764470" cy="764470"/>
                  <wp:effectExtent l="0" t="0" r="0" b="0"/>
                  <wp:docPr id="240" name="image1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jp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470" cy="76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3440C8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60A60DD9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 </w:t>
      </w:r>
    </w:p>
    <w:p w14:paraId="5D6E2BD3" w14:textId="77777777" w:rsidR="00A21CB6" w:rsidRDefault="008F47AD">
      <w:pPr>
        <w:pStyle w:val="Heading2"/>
        <w:rPr>
          <w:rFonts w:ascii="Times New Roman" w:eastAsia="Times New Roman" w:hAnsi="Times New Roman" w:cs="Times New Roman"/>
        </w:rPr>
      </w:pPr>
      <w:bookmarkStart w:id="7" w:name="_Toc125409575"/>
      <w:proofErr w:type="spellStart"/>
      <w:r>
        <w:rPr>
          <w:rFonts w:ascii="Times New Roman" w:eastAsia="Times New Roman" w:hAnsi="Times New Roman" w:cs="Times New Roman"/>
        </w:rPr>
        <w:t>Tetraedro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regolare</w:t>
      </w:r>
      <w:bookmarkEnd w:id="7"/>
      <w:proofErr w:type="spellEnd"/>
    </w:p>
    <w:p w14:paraId="6694305E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</w:pPr>
      <w:r>
        <w:t>Il tetraedro regolare è un poliedro formato da 4 vertici, 6 spigoli e 4 facce costituite da triangoli equilateri uguali tra loro, spigoli tutti congruenti e angoli diedri pari a 70°32'.</w:t>
      </w:r>
    </w:p>
    <w:p w14:paraId="5E106382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</w:pPr>
      <w:r>
        <w:t xml:space="preserve">Indicando con </w:t>
      </w:r>
      <w:r>
        <w:rPr>
          <w:b/>
        </w:rPr>
        <w:t>V</w:t>
      </w:r>
      <w:r>
        <w:t xml:space="preserve"> il volume di un tetraedro, con </w:t>
      </w:r>
      <w:r>
        <w:rPr>
          <w:b/>
        </w:rPr>
        <w:t>Stot</w:t>
      </w:r>
      <w:r>
        <w:t xml:space="preserve"> la superficie tota</w:t>
      </w:r>
      <w:r>
        <w:t xml:space="preserve">le, con </w:t>
      </w:r>
      <w:r>
        <w:rPr>
          <w:b/>
        </w:rPr>
        <w:t>L</w:t>
      </w:r>
      <w:r>
        <w:t xml:space="preserve"> la lunghezza di uno spigolo si ha che:</w:t>
      </w:r>
    </w:p>
    <w:p w14:paraId="35C65881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153E2462" w14:textId="77777777" w:rsidR="00A21CB6" w:rsidRDefault="008F47AD">
      <w:pPr>
        <w:pStyle w:val="Heading3"/>
      </w:pPr>
      <w:bookmarkStart w:id="8" w:name="_Toc125409576"/>
      <w:r>
        <w:t>Volume</w:t>
      </w:r>
      <w:bookmarkEnd w:id="8"/>
    </w:p>
    <w:p w14:paraId="0C067D13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6FF90197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3EBEE6D5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6*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e>
          </m:rad>
        </m:oMath>
      </m:oMathPara>
    </w:p>
    <w:p w14:paraId="3CAA3F4A" w14:textId="77777777" w:rsidR="00A21CB6" w:rsidRDefault="008F47AD">
      <w:pPr>
        <w:pStyle w:val="Heading3"/>
      </w:pPr>
      <w:bookmarkStart w:id="9" w:name="_Toc125409577"/>
      <w:r>
        <w:t>Area Totale</w:t>
      </w:r>
      <w:bookmarkEnd w:id="9"/>
    </w:p>
    <w:p w14:paraId="6A4ABF6A" w14:textId="77777777" w:rsidR="00A21CB6" w:rsidRDefault="00A21CB6"/>
    <w:p w14:paraId="509E34ED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606145C2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0EBDFF44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</w:t>
      </w:r>
    </w:p>
    <w:p w14:paraId="29F69ABD" w14:textId="77777777" w:rsidR="00A21CB6" w:rsidRDefault="008F47AD">
      <w:pPr>
        <w:pStyle w:val="Heading2"/>
        <w:rPr>
          <w:rFonts w:ascii="Times New Roman" w:eastAsia="Times New Roman" w:hAnsi="Times New Roman" w:cs="Times New Roman"/>
        </w:rPr>
      </w:pPr>
      <w:bookmarkStart w:id="10" w:name="_Toc125409578"/>
      <w:proofErr w:type="spellStart"/>
      <w:r>
        <w:rPr>
          <w:rFonts w:ascii="Times New Roman" w:eastAsia="Times New Roman" w:hAnsi="Times New Roman" w:cs="Times New Roman"/>
        </w:rPr>
        <w:t>Cubo</w:t>
      </w:r>
      <w:bookmarkEnd w:id="10"/>
      <w:proofErr w:type="spellEnd"/>
    </w:p>
    <w:p w14:paraId="749AFFA0" w14:textId="77777777" w:rsidR="00A21CB6" w:rsidRDefault="00A21CB6"/>
    <w:p w14:paraId="794D9B73" w14:textId="77777777" w:rsidR="00A21CB6" w:rsidRDefault="008F47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t>Il cubo è un poliedro composto da 8 vertici, 12 spigoli e 6 facce costituite da quadrati uguali tra loro e angoli diedri pari a 90°.</w:t>
      </w:r>
    </w:p>
    <w:p w14:paraId="31519492" w14:textId="77777777" w:rsidR="00A21CB6" w:rsidRDefault="008F47AD">
      <w:pPr>
        <w:pStyle w:val="Heading3"/>
      </w:pPr>
      <w:bookmarkStart w:id="11" w:name="_Toc125409579"/>
      <w:r>
        <w:t>Volume</w:t>
      </w:r>
      <w:bookmarkEnd w:id="11"/>
    </w:p>
    <w:p w14:paraId="21BD8061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7DF2CCD2" w14:textId="77777777" w:rsidR="00A21CB6" w:rsidRDefault="00A21CB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66A88E58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</m:e>
          </m:rad>
        </m:oMath>
      </m:oMathPara>
    </w:p>
    <w:p w14:paraId="6B69C21F" w14:textId="77777777" w:rsidR="00A21CB6" w:rsidRDefault="008F47AD">
      <w:pPr>
        <w:pStyle w:val="Heading3"/>
      </w:pPr>
      <w:bookmarkStart w:id="12" w:name="_Toc125409580"/>
      <w:r>
        <w:t>Area Totale</w:t>
      </w:r>
      <w:bookmarkEnd w:id="12"/>
    </w:p>
    <w:p w14:paraId="53491EA4" w14:textId="77777777" w:rsidR="00A21CB6" w:rsidRDefault="00A21CB6"/>
    <w:p w14:paraId="37294B53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=6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463B8F83" w14:textId="77777777" w:rsidR="00A21CB6" w:rsidRDefault="008F47AD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6</m:t>
                  </m:r>
                </m:den>
              </m:f>
            </m:e>
          </m:rad>
        </m:oMath>
      </m:oMathPara>
    </w:p>
    <w:p w14:paraId="75FD5EB1" w14:textId="77777777" w:rsidR="00A21CB6" w:rsidRDefault="00A21CB6"/>
    <w:p w14:paraId="14269ECB" w14:textId="77777777" w:rsidR="00A21CB6" w:rsidRDefault="00A21CB6"/>
    <w:p w14:paraId="27743EED" w14:textId="77777777" w:rsidR="00A21CB6" w:rsidRDefault="00A21CB6">
      <w:pPr>
        <w:widowControl w:val="0"/>
        <w:rPr>
          <w:b/>
          <w:sz w:val="48"/>
          <w:szCs w:val="48"/>
        </w:rPr>
      </w:pPr>
    </w:p>
    <w:p w14:paraId="319EDBD8" w14:textId="77777777" w:rsidR="00A21CB6" w:rsidRPr="008D50AB" w:rsidRDefault="008F47AD">
      <w:pPr>
        <w:pStyle w:val="Heading1"/>
        <w:ind w:left="360"/>
        <w:rPr>
          <w:rFonts w:ascii="Times New Roman" w:eastAsia="Times New Roman" w:hAnsi="Times New Roman" w:cs="Times New Roman"/>
          <w:lang w:val="it-IT"/>
        </w:rPr>
      </w:pPr>
      <w:bookmarkStart w:id="13" w:name="_Toc125409581"/>
      <w:r w:rsidRPr="008D50AB">
        <w:rPr>
          <w:rFonts w:ascii="Times New Roman" w:eastAsia="Times New Roman" w:hAnsi="Times New Roman" w:cs="Times New Roman"/>
          <w:lang w:val="it-IT"/>
        </w:rPr>
        <w:t>References</w:t>
      </w:r>
      <w:bookmarkEnd w:id="13"/>
    </w:p>
    <w:p w14:paraId="3664CDD4" w14:textId="77777777" w:rsidR="00A21CB6" w:rsidRDefault="00A21CB6">
      <w:pPr>
        <w:ind w:firstLine="360"/>
      </w:pPr>
    </w:p>
    <w:p w14:paraId="5439081E" w14:textId="77777777" w:rsidR="00A21CB6" w:rsidRDefault="008F47AD">
      <w:pPr>
        <w:ind w:firstLine="360"/>
      </w:pPr>
      <w:hyperlink r:id="rId23">
        <w:r>
          <w:rPr>
            <w:color w:val="0563C1"/>
            <w:u w:val="single"/>
          </w:rPr>
          <w:t>https://en.wikipedia.org/wiki/Regular_polygon</w:t>
        </w:r>
      </w:hyperlink>
    </w:p>
    <w:p w14:paraId="2AF95964" w14:textId="77777777" w:rsidR="00A21CB6" w:rsidRDefault="00A21CB6">
      <w:pPr>
        <w:ind w:firstLine="360"/>
      </w:pPr>
    </w:p>
    <w:p w14:paraId="3AE719C9" w14:textId="77777777" w:rsidR="00A21CB6" w:rsidRDefault="008F47AD">
      <w:pPr>
        <w:ind w:firstLine="360"/>
      </w:pPr>
      <w:hyperlink r:id="rId24">
        <w:r>
          <w:rPr>
            <w:color w:val="0563C1"/>
            <w:u w:val="single"/>
          </w:rPr>
          <w:t>https://www.youtube.com/watch?v=qetSusATv2w</w:t>
        </w:r>
      </w:hyperlink>
    </w:p>
    <w:p w14:paraId="4ED5004C" w14:textId="77777777" w:rsidR="00A21CB6" w:rsidRDefault="00A21CB6">
      <w:pPr>
        <w:ind w:firstLine="360"/>
      </w:pPr>
    </w:p>
    <w:sectPr w:rsidR="00A21CB6">
      <w:headerReference w:type="default" r:id="rId25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81104" w14:textId="77777777" w:rsidR="008F47AD" w:rsidRDefault="008F47AD">
      <w:r>
        <w:separator/>
      </w:r>
    </w:p>
  </w:endnote>
  <w:endnote w:type="continuationSeparator" w:id="0">
    <w:p w14:paraId="6D3E67D2" w14:textId="77777777" w:rsidR="008F47AD" w:rsidRDefault="008F4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82D2B" w14:textId="77777777" w:rsidR="008F47AD" w:rsidRDefault="008F47AD">
      <w:r>
        <w:separator/>
      </w:r>
    </w:p>
  </w:footnote>
  <w:footnote w:type="continuationSeparator" w:id="0">
    <w:p w14:paraId="373E2863" w14:textId="77777777" w:rsidR="008F47AD" w:rsidRDefault="008F4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2B93C" w14:textId="77777777" w:rsidR="00A21CB6" w:rsidRDefault="008F47A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4540168" wp14:editId="25C699F8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8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4F0D98DB" wp14:editId="57ADFAA0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874A9A3" w14:textId="77777777" w:rsidR="00A21CB6" w:rsidRDefault="008F47AD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b="0" l="0" r="0" t="0"/>
              <wp:wrapSquare wrapText="bothSides" distB="45720" distT="45720" distL="114300" distR="114300"/>
              <wp:docPr id="221" name="image18.png"/>
              <a:graphic>
                <a:graphicData uri="http://schemas.openxmlformats.org/drawingml/2006/picture">
                  <pic:pic>
                    <pic:nvPicPr>
                      <pic:cNvPr id="0" name="image1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34155" cy="5905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2291B40" w14:textId="77777777" w:rsidR="00A21CB6" w:rsidRDefault="00A21CB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C5C1F"/>
    <w:multiLevelType w:val="multilevel"/>
    <w:tmpl w:val="90A6C4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CB6"/>
    <w:rsid w:val="008D50AB"/>
    <w:rsid w:val="008F47AD"/>
    <w:rsid w:val="00A2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7F676E"/>
  <w15:docId w15:val="{A50160E2-7332-41C2-A406-C514DB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  <w:rPr>
      <w:lang w:val="it-IT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val="en-US" w:bidi="en-U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val="en-US" w:bidi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youtube.com/watch?v=qetSusATv2w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en.wikipedia.org/wiki/Regular_polygon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3tZxqc7wPJKiVjf1PgkQHw6KiQ==">AMUW2mUhV41yPz7geK+AExN2dKsA5ufzu/lqgt6uS9e3I1Aet/JWfcWAEzjPgUWAd6zcixwZc6RR6BrGbdmOxn4UpqoxGfAy980N19f4Frg4UpyZpw4o8UeGwfC55Qj6qMIQQZrnVuH+OoE1eNeT8/iiNOcAja55Rk1RA8mZKXTQgLsFpZWDJZSd/QCaFBekFmRhBZz7Gd9A46rD4UCSGDmV6P7tqXwneKREhqy568tj9kIEV5hbDQ2+V7vIDNL1r/TK5VaIGQHM3rDX6DT50jR/0M9PmXQ7UZqgxV47XR7TiQhcEdZS3aDwiMYTZS2NF2N5kJ7c4sa2nciuEJejH5sxwGIHrzYKT1D2J1yjVaNDWqlSZYhCi8oonHp1zMiBYxE/liBy/v4rR7dovAWwbEJ4uGzORNBPF9m0G56yv6DwruSvUkV3cTO7x45DhPHLfVdRBRuVUz2HmBBA5Wp/h1nkJRZ/MEsn8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862</Words>
  <Characters>4919</Characters>
  <Application>Microsoft Office Word</Application>
  <DocSecurity>0</DocSecurity>
  <Lines>40</Lines>
  <Paragraphs>11</Paragraphs>
  <ScaleCrop>false</ScaleCrop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Κωνσταντίνος Κόβας</cp:lastModifiedBy>
  <cp:revision>2</cp:revision>
  <dcterms:created xsi:type="dcterms:W3CDTF">2023-01-23T21:39:00Z</dcterms:created>
  <dcterms:modified xsi:type="dcterms:W3CDTF">2023-01-23T21:39:00Z</dcterms:modified>
</cp:coreProperties>
</file>