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A537D" w14:textId="2FE970F4" w:rsidR="00083B66" w:rsidRDefault="00D60091">
      <w:r>
        <w:pict w14:anchorId="11EC405B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FA18F71" w14:textId="77777777" w:rsidR="00083B66" w:rsidRDefault="00083B66"/>
    <w:p w14:paraId="3408C242" w14:textId="77777777" w:rsidR="00083B66" w:rsidRDefault="00083B66"/>
    <w:p w14:paraId="4F114082" w14:textId="77777777" w:rsidR="00083B66" w:rsidRDefault="00083B66"/>
    <w:p w14:paraId="63E48F98" w14:textId="77777777" w:rsidR="00083B66" w:rsidRDefault="00083B66"/>
    <w:p w14:paraId="5265A84A" w14:textId="77777777" w:rsidR="00083B66" w:rsidRDefault="00083B66"/>
    <w:p w14:paraId="20F5F235" w14:textId="77777777" w:rsidR="00083B66" w:rsidRDefault="00083B66"/>
    <w:p w14:paraId="16598E22" w14:textId="77777777" w:rsidR="00083B66" w:rsidRDefault="00083B66"/>
    <w:p w14:paraId="04AE6EA5" w14:textId="77777777" w:rsidR="00083B66" w:rsidRDefault="00D60091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2F6D8C45" wp14:editId="18AB0929">
            <wp:extent cx="2703512" cy="2022725"/>
            <wp:effectExtent l="0" t="0" r="0" b="0"/>
            <wp:docPr id="22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D75D93" w14:textId="77777777" w:rsidR="00083B66" w:rsidRDefault="00083B66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2D9BA2" w14:textId="77777777" w:rsidR="00083B66" w:rsidRDefault="00D60091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Vektorový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formát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v 3D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súradnicovom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systéme</w:t>
      </w:r>
      <w:proofErr w:type="spellEnd"/>
    </w:p>
    <w:p w14:paraId="6FB85769" w14:textId="77777777" w:rsidR="00083B66" w:rsidRDefault="00083B6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0DFE54E1" w14:textId="77777777" w:rsidR="00083B66" w:rsidRDefault="00083B6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710AE76B" w14:textId="77777777" w:rsidR="00083B66" w:rsidRDefault="00D60091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A5CF01A" w14:textId="77777777" w:rsidR="00083B66" w:rsidRDefault="00083B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6A73F593" w14:textId="77777777" w:rsidR="00083B66" w:rsidRDefault="00D60091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  <w:proofErr w:type="spellEnd"/>
    </w:p>
    <w:p w14:paraId="7DA10A53" w14:textId="77777777" w:rsidR="00083B66" w:rsidRDefault="00083B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6161102" w14:textId="77777777" w:rsidR="00083B66" w:rsidRDefault="00083B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319312850"/>
        <w:docPartObj>
          <w:docPartGallery w:val="Table of Contents"/>
          <w:docPartUnique/>
        </w:docPartObj>
      </w:sdtPr>
      <w:sdtEndPr/>
      <w:sdtContent>
        <w:p w14:paraId="37974122" w14:textId="77777777" w:rsidR="00083B66" w:rsidRDefault="00D60091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32"/>
                <w:szCs w:val="32"/>
              </w:rPr>
              <w:t>Vektory v 3D priestore</w:t>
            </w:r>
          </w:hyperlink>
          <w:r>
            <w:rPr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3</w:t>
          </w:r>
        </w:p>
        <w:p w14:paraId="40AA9329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30j0zll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Čo je 3D vektor?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6ADC759E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4lq2kj9idry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Komponenty 3D vektora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2699138E" w14:textId="77777777" w:rsidR="00083B66" w:rsidRDefault="00D60091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ro7bofwj0rqx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Magnitúda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598FEA74" w14:textId="77777777" w:rsidR="00083B66" w:rsidRDefault="00D60091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fn6cxjlbjngb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Smer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4</w:t>
          </w:r>
        </w:p>
        <w:p w14:paraId="01224301" w14:textId="77777777" w:rsidR="00083B66" w:rsidRDefault="00D60091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uisqedrey7wy">
            <w:r>
              <w:rPr>
                <w:sz w:val="32"/>
                <w:szCs w:val="32"/>
              </w:rPr>
              <w:t xml:space="preserve">Vektorový </w:t>
            </w:r>
          </w:hyperlink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ab/>
            <w:t>formát4</w:t>
          </w:r>
        </w:p>
        <w:p w14:paraId="1A712F31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yaanh6etpff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Karteziánsky súradnicový systém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4</w:t>
          </w:r>
        </w:p>
        <w:p w14:paraId="032C3CA1" w14:textId="77777777" w:rsidR="00083B66" w:rsidRDefault="00D60091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rylmbg4d7bw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Jednotkové vektory karteziánskeho súradnicového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systému5</w:t>
          </w:r>
        </w:p>
        <w:p w14:paraId="531E9297" w14:textId="77777777" w:rsidR="00083B66" w:rsidRDefault="00D60091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Operácie5</w:t>
          </w:r>
        </w:p>
        <w:p w14:paraId="56EA7F7D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8ismeonbl6h0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Valcový súradnicov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ý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systém6</w:t>
          </w:r>
        </w:p>
        <w:p w14:paraId="7D29C249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d4f78cfl9mq5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Homogénny súradnicový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systém7</w:t>
          </w:r>
        </w:p>
        <w:p w14:paraId="460F6F98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>Kardinalita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5938E479" w14:textId="77777777" w:rsidR="00083B66" w:rsidRDefault="00D60091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>Vektory a roviny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76A1D005" w14:textId="77777777" w:rsidR="00083B66" w:rsidRDefault="00D60091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>Vyriešené problémy</w:t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9</w:t>
          </w:r>
        </w:p>
        <w:p w14:paraId="38B63665" w14:textId="77777777" w:rsidR="00083B66" w:rsidRDefault="00D60091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>Odkazy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11</w:t>
          </w:r>
          <w:r>
            <w:fldChar w:fldCharType="end"/>
          </w:r>
        </w:p>
      </w:sdtContent>
    </w:sdt>
    <w:p w14:paraId="41518DCB" w14:textId="77777777" w:rsidR="00083B66" w:rsidRDefault="00D60091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70B97B10" w14:textId="77777777" w:rsidR="00083B66" w:rsidRDefault="00D60091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proofErr w:type="spellStart"/>
      <w:r>
        <w:rPr>
          <w:rFonts w:ascii="Times New Roman" w:eastAsia="Times New Roman" w:hAnsi="Times New Roman" w:cs="Times New Roman"/>
        </w:rPr>
        <w:lastRenderedPageBreak/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 v 3D </w:t>
      </w:r>
      <w:proofErr w:type="spellStart"/>
      <w:r>
        <w:rPr>
          <w:rFonts w:ascii="Times New Roman" w:eastAsia="Times New Roman" w:hAnsi="Times New Roman" w:cs="Times New Roman"/>
        </w:rPr>
        <w:t>priestore</w:t>
      </w:r>
      <w:proofErr w:type="spellEnd"/>
    </w:p>
    <w:p w14:paraId="16B2F83F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" w:name="_heading=h.30j0zll" w:colFirst="0" w:colLast="0"/>
      <w:bookmarkEnd w:id="1"/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je 3D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>?</w:t>
      </w:r>
    </w:p>
    <w:bookmarkStart w:id="2" w:name="_heading=h.6slidwakgpac" w:colFirst="0" w:colLast="0" w:displacedByCustomXml="next"/>
    <w:bookmarkEnd w:id="2" w:displacedByCustomXml="next"/>
    <w:sdt>
      <w:sdtPr>
        <w:tag w:val="goog_rdk_0"/>
        <w:id w:val="-357122244"/>
      </w:sdtPr>
      <w:sdtEndPr/>
      <w:sdtContent>
        <w:p w14:paraId="6AEA3DDC" w14:textId="77777777" w:rsidR="00083B66" w:rsidRDefault="00D60091">
          <w:pPr>
            <w:pStyle w:val="Nadpis2"/>
            <w:ind w:firstLine="720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3D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je v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trojrozmernom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súradnicovom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systéme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reprezentovaný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ako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úsečka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vedúca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z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bodu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A do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bodu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B.</w:t>
          </w:r>
        </w:p>
      </w:sdtContent>
    </w:sdt>
    <w:p w14:paraId="37540ADF" w14:textId="77777777" w:rsidR="00083B66" w:rsidRDefault="00D60091">
      <w:pPr>
        <w:jc w:val="center"/>
      </w:pPr>
      <w:r>
        <w:rPr>
          <w:noProof/>
        </w:rPr>
        <w:drawing>
          <wp:inline distT="114300" distB="114300" distL="114300" distR="114300" wp14:anchorId="748B386B" wp14:editId="1C004880">
            <wp:extent cx="2728913" cy="1889247"/>
            <wp:effectExtent l="0" t="0" r="0" b="0"/>
            <wp:docPr id="2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8913" cy="18892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31E0DC" w14:textId="77777777" w:rsidR="00083B66" w:rsidRDefault="00D60091">
      <w:pPr>
        <w:jc w:val="center"/>
      </w:pPr>
      <w:proofErr w:type="spellStart"/>
      <w:r>
        <w:t>Obrázok</w:t>
      </w:r>
      <w:proofErr w:type="spellEnd"/>
      <w:r>
        <w:rPr>
          <w:b/>
        </w:rPr>
        <w:t xml:space="preserve"> 1.</w:t>
      </w:r>
      <w:r>
        <w:t xml:space="preserve"> </w:t>
      </w:r>
      <w:proofErr w:type="spellStart"/>
      <w:r>
        <w:t>Vektorová</w:t>
      </w:r>
      <w:proofErr w:type="spellEnd"/>
      <w:r>
        <w:t xml:space="preserve"> </w:t>
      </w:r>
      <w:proofErr w:type="spellStart"/>
      <w:r>
        <w:t>reprezentácia</w:t>
      </w:r>
      <w:proofErr w:type="spellEnd"/>
      <w:r>
        <w:t xml:space="preserve"> v 3D </w:t>
      </w:r>
      <w:proofErr w:type="spellStart"/>
      <w:r>
        <w:t>karteziánskom</w:t>
      </w:r>
      <w:proofErr w:type="spellEnd"/>
      <w:r>
        <w:t xml:space="preserve"> </w:t>
      </w:r>
      <w:proofErr w:type="spellStart"/>
      <w:r>
        <w:t>súradnicovom</w:t>
      </w:r>
      <w:proofErr w:type="spellEnd"/>
      <w:r>
        <w:t xml:space="preserve"> </w:t>
      </w:r>
      <w:proofErr w:type="spellStart"/>
      <w:r>
        <w:t>systéme</w:t>
      </w:r>
      <w:proofErr w:type="spellEnd"/>
    </w:p>
    <w:p w14:paraId="4A8C1537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3" w:name="_heading=h.u4lq2kj9idry" w:colFirst="0" w:colLast="0"/>
      <w:bookmarkEnd w:id="3"/>
      <w:proofErr w:type="spellStart"/>
      <w:r>
        <w:rPr>
          <w:rFonts w:ascii="Times New Roman" w:eastAsia="Times New Roman" w:hAnsi="Times New Roman" w:cs="Times New Roman"/>
        </w:rPr>
        <w:t>Komponenty</w:t>
      </w:r>
      <w:proofErr w:type="spellEnd"/>
      <w:r>
        <w:rPr>
          <w:rFonts w:ascii="Times New Roman" w:eastAsia="Times New Roman" w:hAnsi="Times New Roman" w:cs="Times New Roman"/>
        </w:rPr>
        <w:t xml:space="preserve"> 3D </w:t>
      </w:r>
      <w:proofErr w:type="spellStart"/>
      <w:r>
        <w:rPr>
          <w:rFonts w:ascii="Times New Roman" w:eastAsia="Times New Roman" w:hAnsi="Times New Roman" w:cs="Times New Roman"/>
        </w:rPr>
        <w:t>vektora</w:t>
      </w:r>
      <w:proofErr w:type="spellEnd"/>
    </w:p>
    <w:bookmarkStart w:id="4" w:name="_heading=h.d4gilxsr1ecc" w:colFirst="0" w:colLast="0" w:displacedByCustomXml="next"/>
    <w:bookmarkEnd w:id="4" w:displacedByCustomXml="next"/>
    <w:sdt>
      <w:sdtPr>
        <w:tag w:val="goog_rdk_1"/>
        <w:id w:val="-1075964902"/>
      </w:sdtPr>
      <w:sdtEndPr/>
      <w:sdtContent>
        <w:p w14:paraId="7B16A8C8" w14:textId="77777777" w:rsidR="00083B66" w:rsidRDefault="00D60091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V 3D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prostredí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pracujeme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s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tromi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súradnicovými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základňami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: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os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x,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os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y </w:t>
          </w:r>
          <w:proofErr w:type="gram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a</w:t>
          </w:r>
          <w:proofErr w:type="gram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os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z.</w:t>
          </w:r>
        </w:p>
      </w:sdtContent>
    </w:sdt>
    <w:bookmarkStart w:id="5" w:name="_heading=h.767cxw4xp5sp" w:colFirst="0" w:colLast="0" w:displacedByCustomXml="next"/>
    <w:bookmarkEnd w:id="5" w:displacedByCustomXml="next"/>
    <w:sdt>
      <w:sdtPr>
        <w:tag w:val="goog_rdk_2"/>
        <w:id w:val="-2021694643"/>
      </w:sdtPr>
      <w:sdtEndPr/>
      <w:sdtContent>
        <w:p w14:paraId="2F55FDA3" w14:textId="77777777" w:rsidR="00083B66" w:rsidRDefault="00D60091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Pre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účely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tohto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úvodu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predpokladáme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že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bod A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bude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(0,0,0) a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zapíšeme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tak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že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uvedieme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informácie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o bode B. </w:t>
          </w:r>
        </w:p>
      </w:sdtContent>
    </w:sdt>
    <w:p w14:paraId="10F02F28" w14:textId="77777777" w:rsidR="00083B66" w:rsidRDefault="00D60091">
      <w:pPr>
        <w:rPr>
          <w:rFonts w:ascii="Times New Roman" w:eastAsia="Times New Roman" w:hAnsi="Times New Roman" w:cs="Times New Roman"/>
        </w:rPr>
      </w:pPr>
      <w:sdt>
        <w:sdtPr>
          <w:tag w:val="goog_rdk_3"/>
          <w:id w:val="-387568870"/>
        </w:sdtPr>
        <w:sdtEndPr/>
        <w:sdtContent>
          <w:r>
            <w:rPr>
              <w:rFonts w:ascii="Cardo" w:eastAsia="Cardo" w:hAnsi="Cardo" w:cs="Cardo"/>
            </w:rPr>
            <w:t>→</w:t>
          </w:r>
        </w:sdtContent>
      </w:sdt>
    </w:p>
    <w:p w14:paraId="694DDC4F" w14:textId="77777777" w:rsidR="00083B66" w:rsidRDefault="00D60091">
      <w:pPr>
        <w:rPr>
          <w:rFonts w:ascii="Times New Roman" w:eastAsia="Times New Roman" w:hAnsi="Times New Roman" w:cs="Times New Roman"/>
        </w:rPr>
      </w:pPr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=(1 ,2 ,-3)</m:t>
        </m:r>
      </m:oMath>
      <w:sdt>
        <w:sdtPr>
          <w:tag w:val="goog_rdk_4"/>
          <w:id w:val="-1003809716"/>
        </w:sdtPr>
        <w:sdtEndPr/>
        <w:sdtContent>
          <w:r>
            <w:rPr>
              <w:rFonts w:ascii="Arial Unicode MS" w:eastAsia="Arial Unicode MS" w:hAnsi="Arial Unicode MS" w:cs="Arial Unicode MS"/>
            </w:rPr>
            <w:tab/>
          </w:r>
          <w:r>
            <w:rPr>
              <w:rFonts w:ascii="Arial Unicode MS" w:eastAsia="Arial Unicode MS" w:hAnsi="Arial Unicode MS" w:cs="Arial Unicode MS"/>
            </w:rPr>
            <w:tab/>
          </w:r>
          <w:r>
            <w:rPr>
              <w:rFonts w:ascii="Arial Unicode MS" w:eastAsia="Arial Unicode MS" w:hAnsi="Arial Unicode MS" w:cs="Arial Unicode MS"/>
            </w:rPr>
            <w:tab/>
            <w:t>←</w:t>
          </w:r>
        </w:sdtContent>
      </w:sdt>
      <w:r>
        <w:rPr>
          <w:rFonts w:ascii="Times New Roman" w:eastAsia="Times New Roman" w:hAnsi="Times New Roman" w:cs="Times New Roman"/>
        </w:rPr>
        <w:t xml:space="preserve">  toto je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prechádza</w:t>
      </w:r>
      <w:proofErr w:type="spellEnd"/>
      <w:r>
        <w:rPr>
          <w:rFonts w:ascii="Times New Roman" w:eastAsia="Times New Roman" w:hAnsi="Times New Roman" w:cs="Times New Roman"/>
        </w:rPr>
        <w:t xml:space="preserve"> z (0,0,0) do (1,</w:t>
      </w:r>
      <w:proofErr w:type="gramStart"/>
      <w:r>
        <w:rPr>
          <w:rFonts w:ascii="Times New Roman" w:eastAsia="Times New Roman" w:hAnsi="Times New Roman" w:cs="Times New Roman"/>
        </w:rPr>
        <w:t>2,-</w:t>
      </w:r>
      <w:proofErr w:type="gramEnd"/>
      <w:r>
        <w:rPr>
          <w:rFonts w:ascii="Times New Roman" w:eastAsia="Times New Roman" w:hAnsi="Times New Roman" w:cs="Times New Roman"/>
        </w:rPr>
        <w:t>3)</w:t>
      </w:r>
    </w:p>
    <w:p w14:paraId="6B09A72D" w14:textId="77777777" w:rsidR="00083B66" w:rsidRDefault="00D60091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6" w:name="_heading=h.ro7bofwj0rqx" w:colFirst="0" w:colLast="0"/>
      <w:bookmarkEnd w:id="6"/>
      <w:proofErr w:type="spellStart"/>
      <w:r>
        <w:rPr>
          <w:rFonts w:ascii="Times New Roman" w:eastAsia="Times New Roman" w:hAnsi="Times New Roman" w:cs="Times New Roman"/>
        </w:rPr>
        <w:t>Magnitúda</w:t>
      </w:r>
      <w:proofErr w:type="spellEnd"/>
    </w:p>
    <w:bookmarkStart w:id="7" w:name="_heading=h.7qh2vqhc89wk" w:colFirst="0" w:colLast="0" w:displacedByCustomXml="next"/>
    <w:bookmarkEnd w:id="7" w:displacedByCustomXml="next"/>
    <w:sdt>
      <w:sdtPr>
        <w:tag w:val="goog_rdk_5"/>
        <w:id w:val="-218826045"/>
      </w:sdtPr>
      <w:sdtEndPr/>
      <w:sdtContent>
        <w:p w14:paraId="6C5F5970" w14:textId="77777777" w:rsidR="00083B66" w:rsidRDefault="00D60091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Veľkosť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3D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podobne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ako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2D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, je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dĺžka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úsečky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ktorá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ho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definuje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. Je to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vždy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kladné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číslo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. </w:t>
          </w:r>
          <w:proofErr w:type="spellStart"/>
          <w:r>
            <w:rPr>
              <w:rFonts w:ascii="Times New Roman" w:eastAsia="Times New Roman" w:hAnsi="Times New Roman" w:cs="Times New Roman"/>
              <w:sz w:val="22"/>
              <w:szCs w:val="22"/>
            </w:rPr>
            <w:t>Nulový</w:t>
          </w:r>
          <w:proofErr w:type="spellEnd"/>
          <w:r>
            <w:rPr>
              <w:rFonts w:ascii="Times New Roman" w:eastAsia="Times New Roman" w:hAnsi="Times New Roman" w:cs="Times New Roman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2"/>
              <w:szCs w:val="22"/>
            </w:rPr>
            <w:t>vektor</w:t>
          </w:r>
          <w:proofErr w:type="spellEnd"/>
          <w:r>
            <w:rPr>
              <w:rFonts w:ascii="Times New Roman" w:eastAsia="Times New Roman" w:hAnsi="Times New Roman" w:cs="Times New Roman"/>
              <w:sz w:val="22"/>
              <w:szCs w:val="22"/>
            </w:rPr>
            <w:t xml:space="preserve"> </w:t>
          </w: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je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jediný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s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magnitúdou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rovnou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0.</w:t>
          </w:r>
        </w:p>
      </w:sdtContent>
    </w:sdt>
    <w:bookmarkStart w:id="8" w:name="_heading=h.unaaljmgwjk9" w:colFirst="0" w:colLast="0" w:displacedByCustomXml="next"/>
    <w:bookmarkEnd w:id="8" w:displacedByCustomXml="next"/>
    <w:sdt>
      <w:sdtPr>
        <w:tag w:val="goog_rdk_6"/>
        <w:id w:val="2011712786"/>
      </w:sdtPr>
      <w:sdtEndPr/>
      <w:sdtContent>
        <w:p w14:paraId="20F713B4" w14:textId="77777777" w:rsidR="00083B66" w:rsidRDefault="00D60091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Vzorec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na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výpočet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veľkosti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3D</w:t>
          </w: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vektora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 je </w:t>
          </w:r>
          <w:proofErr w:type="spellStart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nasledovný</w:t>
          </w:r>
          <w:proofErr w:type="spellEnd"/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:</w:t>
          </w:r>
        </w:p>
      </w:sdtContent>
    </w:sdt>
    <w:bookmarkStart w:id="9" w:name="_heading=h.ivbnaekfc5a2" w:colFirst="0" w:colLast="0" w:displacedByCustomXml="next"/>
    <w:bookmarkEnd w:id="9" w:displacedByCustomXml="next"/>
    <w:sdt>
      <w:sdtPr>
        <w:tag w:val="goog_rdk_7"/>
        <w:id w:val="-495497399"/>
      </w:sdtPr>
      <w:sdtEndPr/>
      <w:sdtContent>
        <w:p w14:paraId="41BB972A" w14:textId="77777777" w:rsidR="00083B66" w:rsidRDefault="00D60091">
          <w:pPr>
            <w:pStyle w:val="Nadpis2"/>
          </w:pPr>
          <w:sdt>
            <w:sdtPr>
              <w:tag w:val="goog_rdk_8"/>
              <w:id w:val="-71436866"/>
            </w:sdtPr>
            <w:sdtEndPr/>
            <w:sdtContent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>→ →</w:t>
              </w:r>
            </w:sdtContent>
          </w:sdt>
        </w:p>
      </w:sdtContent>
    </w:sdt>
    <w:p w14:paraId="54A2F7A1" w14:textId="77777777" w:rsidR="00083B66" w:rsidRDefault="00D60091"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 (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1,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2,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3)</m:t>
        </m:r>
      </m:oMath>
      <w:r>
        <w:tab/>
      </w:r>
      <w:r>
        <w:tab/>
      </w:r>
      <m:oMath>
        <m:r>
          <w:rPr>
            <w:rFonts w:ascii="Cambria Math" w:hAnsi="Cambria Math"/>
          </w:rPr>
          <m:t>|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| =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</w:p>
    <w:p w14:paraId="0B02BF5F" w14:textId="77777777" w:rsidR="00083B66" w:rsidRDefault="00083B66"/>
    <w:p w14:paraId="037457DD" w14:textId="77777777" w:rsidR="00083B66" w:rsidRDefault="00D60091">
      <w:r>
        <w:tab/>
      </w:r>
    </w:p>
    <w:p w14:paraId="215B5D2E" w14:textId="77777777" w:rsidR="00083B66" w:rsidRDefault="00083B66"/>
    <w:p w14:paraId="49126169" w14:textId="77777777" w:rsidR="00083B66" w:rsidRDefault="00083B66"/>
    <w:p w14:paraId="612FDFB8" w14:textId="77777777" w:rsidR="00083B66" w:rsidRDefault="00D60091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0" w:name="_heading=h.fn6cxjlbjngb" w:colFirst="0" w:colLast="0"/>
      <w:bookmarkEnd w:id="10"/>
      <w:proofErr w:type="spellStart"/>
      <w:r>
        <w:rPr>
          <w:rFonts w:ascii="Times New Roman" w:eastAsia="Times New Roman" w:hAnsi="Times New Roman" w:cs="Times New Roman"/>
        </w:rPr>
        <w:lastRenderedPageBreak/>
        <w:t>Smer</w:t>
      </w:r>
      <w:proofErr w:type="spellEnd"/>
    </w:p>
    <w:p w14:paraId="04A6893D" w14:textId="77777777" w:rsidR="00083B66" w:rsidRDefault="00083B66">
      <w:pPr>
        <w:ind w:left="1224"/>
      </w:pPr>
    </w:p>
    <w:p w14:paraId="03EB9226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3D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definovaný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uhol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zviera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tromi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vektormi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kanonickej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báze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(1,0,0</w:t>
      </w:r>
      <w:proofErr w:type="gramStart"/>
      <w:r>
        <w:rPr>
          <w:rFonts w:ascii="Times New Roman" w:eastAsia="Times New Roman" w:hAnsi="Times New Roman" w:cs="Times New Roman"/>
        </w:rPr>
        <w:t>) ,</w:t>
      </w:r>
      <w:proofErr w:type="gramEnd"/>
      <w:r>
        <w:rPr>
          <w:rFonts w:ascii="Times New Roman" w:eastAsia="Times New Roman" w:hAnsi="Times New Roman" w:cs="Times New Roman"/>
        </w:rPr>
        <w:t xml:space="preserve"> (0,1,0) a (0,0,1).</w:t>
      </w:r>
    </w:p>
    <w:p w14:paraId="7F527CFD" w14:textId="77777777" w:rsidR="00083B66" w:rsidRDefault="00D60091">
      <w:pPr>
        <w:jc w:val="center"/>
      </w:pPr>
      <w:r>
        <w:rPr>
          <w:noProof/>
        </w:rPr>
        <w:drawing>
          <wp:inline distT="114300" distB="114300" distL="114300" distR="114300" wp14:anchorId="51EA1211" wp14:editId="1BC3FF87">
            <wp:extent cx="2519363" cy="2519363"/>
            <wp:effectExtent l="0" t="0" r="0" b="0"/>
            <wp:docPr id="22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2519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91F72A" w14:textId="77777777" w:rsidR="00083B66" w:rsidRDefault="00D60091">
      <w:pPr>
        <w:jc w:val="center"/>
      </w:pPr>
      <w:proofErr w:type="spellStart"/>
      <w:r>
        <w:rPr>
          <w:b/>
        </w:rPr>
        <w:t>Obrázok</w:t>
      </w:r>
      <w:proofErr w:type="spellEnd"/>
      <w:r>
        <w:rPr>
          <w:b/>
        </w:rPr>
        <w:t xml:space="preserve"> 2. </w:t>
      </w:r>
      <w:r>
        <w:t xml:space="preserve">α, </w:t>
      </w:r>
      <w:r>
        <w:t xml:space="preserve">β a γ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uhly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vektor</w:t>
      </w:r>
      <w:proofErr w:type="spellEnd"/>
      <w:r>
        <w:t xml:space="preserve"> u </w:t>
      </w:r>
      <w:proofErr w:type="spellStart"/>
      <w:r>
        <w:t>zviera</w:t>
      </w:r>
      <w:proofErr w:type="spellEnd"/>
      <w:r>
        <w:t xml:space="preserve"> s </w:t>
      </w:r>
      <w:proofErr w:type="spellStart"/>
      <w:r>
        <w:t>každou</w:t>
      </w:r>
      <w:proofErr w:type="spellEnd"/>
      <w:r>
        <w:t xml:space="preserve"> </w:t>
      </w:r>
      <w:proofErr w:type="spellStart"/>
      <w:r>
        <w:t>osou</w:t>
      </w:r>
      <w:proofErr w:type="spellEnd"/>
      <w:r>
        <w:t xml:space="preserve"> </w:t>
      </w:r>
    </w:p>
    <w:p w14:paraId="6CC3C678" w14:textId="77777777" w:rsidR="00083B66" w:rsidRDefault="00083B66">
      <w:pPr>
        <w:jc w:val="center"/>
      </w:pPr>
    </w:p>
    <w:p w14:paraId="2DA1DCFC" w14:textId="77777777" w:rsidR="00083B66" w:rsidRDefault="00D60091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11" w:name="_heading=h.uisqedrey7wy" w:colFirst="0" w:colLast="0"/>
      <w:bookmarkEnd w:id="11"/>
      <w:proofErr w:type="spellStart"/>
      <w:r>
        <w:rPr>
          <w:rFonts w:ascii="Times New Roman" w:eastAsia="Times New Roman" w:hAnsi="Times New Roman" w:cs="Times New Roman"/>
        </w:rPr>
        <w:t>Vektorový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35A77EE6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2" w:name="_heading=h.uyaanh6etpff" w:colFirst="0" w:colLast="0"/>
      <w:bookmarkEnd w:id="12"/>
      <w:proofErr w:type="spellStart"/>
      <w:r>
        <w:rPr>
          <w:rFonts w:ascii="Times New Roman" w:eastAsia="Times New Roman" w:hAnsi="Times New Roman" w:cs="Times New Roman"/>
        </w:rPr>
        <w:t>Karteziánsky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</w:p>
    <w:p w14:paraId="75BBFEBD" w14:textId="77777777" w:rsidR="00083B66" w:rsidRDefault="00083B66">
      <w:pPr>
        <w:ind w:left="432"/>
      </w:pPr>
    </w:p>
    <w:p w14:paraId="482899E9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Štandardný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karteziánsky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skladá</w:t>
      </w:r>
      <w:proofErr w:type="spellEnd"/>
      <w:r>
        <w:rPr>
          <w:rFonts w:ascii="Times New Roman" w:eastAsia="Times New Roman" w:hAnsi="Times New Roman" w:cs="Times New Roman"/>
        </w:rPr>
        <w:t xml:space="preserve"> z troch </w:t>
      </w:r>
      <w:proofErr w:type="spellStart"/>
      <w:r>
        <w:rPr>
          <w:rFonts w:ascii="Times New Roman" w:eastAsia="Times New Roman" w:hAnsi="Times New Roman" w:cs="Times New Roman"/>
        </w:rPr>
        <w:t>osí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x,y</w:t>
      </w:r>
      <w:proofErr w:type="gramEnd"/>
      <w:r>
        <w:rPr>
          <w:rFonts w:ascii="Times New Roman" w:eastAsia="Times New Roman" w:hAnsi="Times New Roman" w:cs="Times New Roman"/>
        </w:rPr>
        <w:t>,z</w:t>
      </w:r>
      <w:proofErr w:type="spellEnd"/>
      <w:r>
        <w:rPr>
          <w:rFonts w:ascii="Times New Roman" w:eastAsia="Times New Roman" w:hAnsi="Times New Roman" w:cs="Times New Roman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kolmé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Pomocou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týchto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každému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priestore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prir</w:t>
      </w:r>
      <w:r>
        <w:rPr>
          <w:rFonts w:ascii="Times New Roman" w:eastAsia="Times New Roman" w:hAnsi="Times New Roman" w:cs="Times New Roman"/>
        </w:rPr>
        <w:t>adiť</w:t>
      </w:r>
      <w:proofErr w:type="spellEnd"/>
      <w:r>
        <w:rPr>
          <w:rFonts w:ascii="Times New Roman" w:eastAsia="Times New Roman" w:hAnsi="Times New Roman" w:cs="Times New Roman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</w:rPr>
        <w:t>súradnice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58A56638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5C4F65BB" w14:textId="77777777" w:rsidR="00083B66" w:rsidRDefault="00D60091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 xml:space="preserve"> = (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1,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2,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3)</m:t>
          </m:r>
        </m:oMath>
      </m:oMathPara>
    </w:p>
    <w:p w14:paraId="6CFEACA5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01321D7F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uviedli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súradnice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vektora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priradíme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chvost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bod</w:t>
      </w:r>
      <w:proofErr w:type="gramEnd"/>
      <w:r>
        <w:rPr>
          <w:rFonts w:ascii="Times New Roman" w:eastAsia="Times New Roman" w:hAnsi="Times New Roman" w:cs="Times New Roman"/>
        </w:rPr>
        <w:t xml:space="preserve"> A ) </w:t>
      </w:r>
      <w:proofErr w:type="spellStart"/>
      <w:r>
        <w:rPr>
          <w:rFonts w:ascii="Times New Roman" w:eastAsia="Times New Roman" w:hAnsi="Times New Roman" w:cs="Times New Roman"/>
        </w:rPr>
        <w:t>umiestnime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počiatku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súradnice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zapíšeme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hlavy</w:t>
      </w:r>
      <w:proofErr w:type="spellEnd"/>
      <w:r>
        <w:rPr>
          <w:rFonts w:ascii="Times New Roman" w:eastAsia="Times New Roman" w:hAnsi="Times New Roman" w:cs="Times New Roman"/>
        </w:rPr>
        <w:t xml:space="preserve"> ( bod B ). </w:t>
      </w:r>
      <w:proofErr w:type="spellStart"/>
      <w:r>
        <w:rPr>
          <w:rFonts w:ascii="Times New Roman" w:eastAsia="Times New Roman" w:hAnsi="Times New Roman" w:cs="Times New Roman"/>
        </w:rPr>
        <w:t>Zápis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7AA245CF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E5D0AA4" w14:textId="77777777" w:rsidR="00083B66" w:rsidRDefault="00D60091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  <m:oMathPara>
        <m:oMath>
          <m:sSup>
            <m:sSupPr>
              <m:ctrlP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</m:ctrlPr>
            </m:sSupPr>
            <m:e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v</m:t>
              </m:r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22222"/>
                  <w:sz w:val="23"/>
                  <w:szCs w:val="23"/>
                  <w:highlight w:val="white"/>
                </w:rPr>
                <m:t xml:space="preserve">∈ </m:t>
              </m:r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R</m:t>
              </m:r>
            </m:e>
            <m:sup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3</m:t>
              </m:r>
            </m:sup>
          </m:sSup>
        </m:oMath>
      </m:oMathPara>
    </w:p>
    <w:p w14:paraId="126DFEF0" w14:textId="77777777" w:rsidR="00083B66" w:rsidRDefault="00083B66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</w:p>
    <w:p w14:paraId="20D9E9FF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znamená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opísať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tromi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reálnymi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súradnicami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62F2A6F0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11FB3416" w14:textId="77777777" w:rsidR="00083B66" w:rsidRDefault="00D60091">
      <w:pPr>
        <w:rPr>
          <w:rFonts w:ascii="Times New Roman" w:eastAsia="Times New Roman" w:hAnsi="Times New Roman" w:cs="Times New Roman"/>
          <w:color w:val="222222"/>
          <w:sz w:val="23"/>
          <w:szCs w:val="23"/>
          <w:highlight w:val="white"/>
        </w:rPr>
      </w:pPr>
      <w:proofErr w:type="spellStart"/>
      <w:r>
        <w:rPr>
          <w:rFonts w:ascii="Times New Roman" w:eastAsia="Times New Roman" w:hAnsi="Times New Roman" w:cs="Times New Roman"/>
        </w:rPr>
        <w:t>Existujú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rôzne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typy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karteziánskych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súradníc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</w:rPr>
        <w:t>pravotočivé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</w:rPr>
        <w:t>ľavotočivé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závislosti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osi</w:t>
      </w:r>
      <w:proofErr w:type="spellEnd"/>
      <w:r>
        <w:rPr>
          <w:rFonts w:ascii="Times New Roman" w:eastAsia="Times New Roman" w:hAnsi="Times New Roman" w:cs="Times New Roman"/>
        </w:rPr>
        <w:t xml:space="preserve"> z.</w:t>
      </w:r>
    </w:p>
    <w:p w14:paraId="6D09DCDF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E6B4FA6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65DB57DD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AC69AD8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02F16FB" w14:textId="77777777" w:rsidR="00083B66" w:rsidRDefault="00D60091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3" w:name="_heading=h.rylmbg4d7bw" w:colFirst="0" w:colLast="0"/>
      <w:bookmarkEnd w:id="13"/>
      <w:proofErr w:type="spellStart"/>
      <w:r>
        <w:rPr>
          <w:rFonts w:ascii="Times New Roman" w:eastAsia="Times New Roman" w:hAnsi="Times New Roman" w:cs="Times New Roman"/>
        </w:rPr>
        <w:lastRenderedPageBreak/>
        <w:t>Jednotkové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karteziánskeho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systému</w:t>
      </w:r>
      <w:proofErr w:type="spellEnd"/>
    </w:p>
    <w:p w14:paraId="49914BBD" w14:textId="77777777" w:rsidR="00083B66" w:rsidRDefault="00083B66"/>
    <w:p w14:paraId="6613601C" w14:textId="77777777" w:rsidR="00083B66" w:rsidRDefault="00D600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3D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vzhľ</w:t>
      </w:r>
      <w:r>
        <w:rPr>
          <w:rFonts w:ascii="Times New Roman" w:eastAsia="Times New Roman" w:hAnsi="Times New Roman" w:cs="Times New Roman"/>
        </w:rPr>
        <w:t>adom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jednotkové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= </w:t>
      </w:r>
      <w:r>
        <w:rPr>
          <w:rFonts w:ascii="Times New Roman" w:eastAsia="Times New Roman" w:hAnsi="Times New Roman" w:cs="Times New Roman"/>
        </w:rPr>
        <w:t xml:space="preserve">(1,0,0), </w:t>
      </w:r>
      <w:r>
        <w:rPr>
          <w:rFonts w:ascii="Times New Roman" w:eastAsia="Times New Roman" w:hAnsi="Times New Roman" w:cs="Times New Roman"/>
          <w:b/>
        </w:rPr>
        <w:t xml:space="preserve">j = </w:t>
      </w:r>
      <w:r>
        <w:rPr>
          <w:rFonts w:ascii="Times New Roman" w:eastAsia="Times New Roman" w:hAnsi="Times New Roman" w:cs="Times New Roman"/>
        </w:rPr>
        <w:t xml:space="preserve">(0,1,0) a </w:t>
      </w:r>
      <w:r>
        <w:rPr>
          <w:rFonts w:ascii="Times New Roman" w:eastAsia="Times New Roman" w:hAnsi="Times New Roman" w:cs="Times New Roman"/>
          <w:b/>
        </w:rPr>
        <w:t xml:space="preserve">k = </w:t>
      </w:r>
      <w:r>
        <w:rPr>
          <w:rFonts w:ascii="Times New Roman" w:eastAsia="Times New Roman" w:hAnsi="Times New Roman" w:cs="Times New Roman"/>
        </w:rPr>
        <w:t xml:space="preserve">(0,0,1).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</w:rPr>
        <w:t>jednotkové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predstavujú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</w:t>
      </w:r>
      <w:proofErr w:type="spellEnd"/>
      <w:r>
        <w:rPr>
          <w:rFonts w:ascii="Times New Roman" w:eastAsia="Times New Roman" w:hAnsi="Times New Roman" w:cs="Times New Roman"/>
        </w:rPr>
        <w:t xml:space="preserve"> x, </w:t>
      </w:r>
      <w:proofErr w:type="spellStart"/>
      <w:r>
        <w:rPr>
          <w:rFonts w:ascii="Times New Roman" w:eastAsia="Times New Roman" w:hAnsi="Times New Roman" w:cs="Times New Roman"/>
        </w:rPr>
        <w:t>os</w:t>
      </w:r>
      <w:proofErr w:type="spellEnd"/>
      <w:r>
        <w:rPr>
          <w:rFonts w:ascii="Times New Roman" w:eastAsia="Times New Roman" w:hAnsi="Times New Roman" w:cs="Times New Roman"/>
        </w:rPr>
        <w:t xml:space="preserve"> y a </w:t>
      </w:r>
      <w:proofErr w:type="spellStart"/>
      <w:r>
        <w:rPr>
          <w:rFonts w:ascii="Times New Roman" w:eastAsia="Times New Roman" w:hAnsi="Times New Roman" w:cs="Times New Roman"/>
        </w:rPr>
        <w:t>os</w:t>
      </w:r>
      <w:proofErr w:type="spellEnd"/>
      <w:r>
        <w:rPr>
          <w:rFonts w:ascii="Times New Roman" w:eastAsia="Times New Roman" w:hAnsi="Times New Roman" w:cs="Times New Roman"/>
        </w:rPr>
        <w:t xml:space="preserve"> z. 3D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týchto</w:t>
      </w:r>
      <w:proofErr w:type="spellEnd"/>
      <w:r>
        <w:rPr>
          <w:rFonts w:ascii="Times New Roman" w:eastAsia="Times New Roman" w:hAnsi="Times New Roman" w:cs="Times New Roman"/>
        </w:rPr>
        <w:t xml:space="preserve"> troch </w:t>
      </w:r>
      <w:proofErr w:type="spellStart"/>
      <w:r>
        <w:rPr>
          <w:rFonts w:ascii="Times New Roman" w:eastAsia="Times New Roman" w:hAnsi="Times New Roman" w:cs="Times New Roman"/>
        </w:rPr>
        <w:t>vektorov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pričom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nich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</w:rPr>
        <w:t>vážený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príslušnou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hodnotou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osiach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x,y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a z:</w:t>
      </w:r>
    </w:p>
    <w:bookmarkStart w:id="14" w:name="_heading=h.dxp52sadfz45" w:colFirst="0" w:colLast="0" w:displacedByCustomXml="next"/>
    <w:bookmarkEnd w:id="14" w:displacedByCustomXml="next"/>
    <w:sdt>
      <w:sdtPr>
        <w:tag w:val="goog_rdk_9"/>
        <w:id w:val="-978073023"/>
      </w:sdtPr>
      <w:sdtEndPr/>
      <w:sdtContent>
        <w:p w14:paraId="105AF2D5" w14:textId="77777777" w:rsidR="00083B66" w:rsidRDefault="00D60091">
          <w:pPr>
            <w:pStyle w:val="Nadpis2"/>
            <w:rPr>
              <w:rFonts w:ascii="Times New Roman" w:eastAsia="Times New Roman" w:hAnsi="Times New Roman" w:cs="Times New Roman"/>
            </w:rPr>
          </w:pPr>
          <w:sdt>
            <w:sdtPr>
              <w:tag w:val="goog_rdk_10"/>
              <w:id w:val="237362719"/>
            </w:sdtPr>
            <w:sdtEndPr/>
            <w:sdtContent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 xml:space="preserve">      →</w:t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  <w:t>→ → → →</w:t>
              </w:r>
            </w:sdtContent>
          </w:sdt>
        </w:p>
      </w:sdtContent>
    </w:sdt>
    <w:p w14:paraId="0C2294FF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5BAB648" w14:textId="77777777" w:rsidR="00083B66" w:rsidRDefault="00D60091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= (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1,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2,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 xml:space="preserve">3) =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1*</m:t>
          </m:r>
          <m:r>
            <w:rPr>
              <w:rFonts w:ascii="Times New Roman" w:eastAsia="Times New Roman" w:hAnsi="Times New Roman" w:cs="Times New Roman"/>
            </w:rPr>
            <m:t>i</m:t>
          </m:r>
          <m:r>
            <w:rPr>
              <w:rFonts w:ascii="Times New Roman" w:eastAsia="Times New Roman" w:hAnsi="Times New Roman" w:cs="Times New Roman"/>
            </w:rPr>
            <m:t xml:space="preserve"> +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2 *</m:t>
          </m:r>
          <m:r>
            <w:rPr>
              <w:rFonts w:ascii="Times New Roman" w:eastAsia="Times New Roman" w:hAnsi="Times New Roman" w:cs="Times New Roman"/>
            </w:rPr>
            <m:t>j</m:t>
          </m:r>
          <m:r>
            <w:rPr>
              <w:rFonts w:ascii="Times New Roman" w:eastAsia="Times New Roman" w:hAnsi="Times New Roman" w:cs="Times New Roman"/>
            </w:rPr>
            <m:t xml:space="preserve"> +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3 *</m:t>
          </m:r>
          <m:r>
            <w:rPr>
              <w:rFonts w:ascii="Times New Roman" w:eastAsia="Times New Roman" w:hAnsi="Times New Roman" w:cs="Times New Roman"/>
            </w:rPr>
            <m:t>k</m:t>
          </m:r>
        </m:oMath>
      </m:oMathPara>
    </w:p>
    <w:p w14:paraId="06EFB21D" w14:textId="77777777" w:rsidR="00083B66" w:rsidRDefault="00083B66"/>
    <w:p w14:paraId="3490C0BA" w14:textId="77777777" w:rsidR="00083B66" w:rsidRDefault="00083B66"/>
    <w:p w14:paraId="303E7045" w14:textId="77777777" w:rsidR="00083B66" w:rsidRDefault="00083B66"/>
    <w:p w14:paraId="6665D298" w14:textId="77777777" w:rsidR="00083B66" w:rsidRDefault="00083B66"/>
    <w:p w14:paraId="6B4CEEA7" w14:textId="77777777" w:rsidR="00083B66" w:rsidRDefault="00D60091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5" w:name="_heading=h.n33lzrpbqx6q" w:colFirst="0" w:colLast="0"/>
      <w:bookmarkEnd w:id="15"/>
      <w:proofErr w:type="spellStart"/>
      <w:r>
        <w:rPr>
          <w:rFonts w:ascii="Times New Roman" w:eastAsia="Times New Roman" w:hAnsi="Times New Roman" w:cs="Times New Roman"/>
        </w:rPr>
        <w:t>Prevádzka</w:t>
      </w:r>
      <w:proofErr w:type="spellEnd"/>
    </w:p>
    <w:p w14:paraId="016C69EB" w14:textId="77777777" w:rsidR="00083B66" w:rsidRDefault="00083B66"/>
    <w:p w14:paraId="3728098E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Matematické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medzi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trojrozmernými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vykonávajú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jednotlivých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zložkách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603545F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18C87FE7" w14:textId="77777777" w:rsidR="00083B66" w:rsidRDefault="00D60091">
      <w:pPr>
        <w:rPr>
          <w:rFonts w:ascii="Times New Roman" w:eastAsia="Times New Roman" w:hAnsi="Times New Roman" w:cs="Times New Roman"/>
        </w:rPr>
      </w:pPr>
      <m:oMath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 xml:space="preserve"> = ( 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>1,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>2,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 xml:space="preserve">3 ) </m:t>
        </m:r>
      </m:oMath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m:oMath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 xml:space="preserve"> = ( 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1,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2,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3 )</m:t>
        </m:r>
      </m:oMath>
    </w:p>
    <w:p w14:paraId="5EDF8E05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41582C22" w14:textId="77777777" w:rsidR="00083B66" w:rsidRDefault="00D6009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Suma:</w:t>
      </w:r>
    </w:p>
    <w:p w14:paraId="6EA1F7C7" w14:textId="77777777" w:rsidR="00083B66" w:rsidRDefault="00D6009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+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=  (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1+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2+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2,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3+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56AB8EEB" w14:textId="77777777" w:rsidR="00083B66" w:rsidRDefault="00D60091"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Rozdiel</w:t>
      </w:r>
      <w:proofErr w:type="spellEnd"/>
      <w:r>
        <w:rPr>
          <w:rFonts w:ascii="Times New Roman" w:eastAsia="Times New Roman" w:hAnsi="Times New Roman" w:cs="Times New Roman"/>
          <w:b/>
        </w:rPr>
        <w:t>:</w:t>
      </w:r>
    </w:p>
    <w:p w14:paraId="0E96B081" w14:textId="77777777" w:rsidR="00083B66" w:rsidRDefault="00D60091">
      <w:r>
        <w:tab/>
      </w:r>
      <w:r>
        <w:tab/>
      </w:r>
      <m:oMath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 xml:space="preserve"> - 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 = (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1-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1,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2-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2,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3-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3 )</m:t>
        </m:r>
      </m:oMath>
    </w:p>
    <w:p w14:paraId="45FE0441" w14:textId="77777777" w:rsidR="00083B66" w:rsidRDefault="00D6009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Násobenie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číslom</w:t>
      </w:r>
      <w:proofErr w:type="spellEnd"/>
      <w:r>
        <w:rPr>
          <w:rFonts w:ascii="Times New Roman" w:eastAsia="Times New Roman" w:hAnsi="Times New Roman" w:cs="Times New Roman"/>
          <w:b/>
        </w:rPr>
        <w:t>:</w:t>
      </w:r>
    </w:p>
    <w:p w14:paraId="3CF5FEB7" w14:textId="77777777" w:rsidR="00083B66" w:rsidRDefault="00D6009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*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= (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*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*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2,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*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443988CC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6E41DD89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6FDCD265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05804FD3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2683111E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0D347FF9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321E1F4B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48A33DB0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398260AE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59C3C196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45E6712E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3490DBCF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344D75D5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1AAE39DB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28EE595B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5AE6C6E2" w14:textId="77777777" w:rsidR="00083B66" w:rsidRDefault="00083B66">
      <w:pPr>
        <w:rPr>
          <w:rFonts w:ascii="Times New Roman" w:eastAsia="Times New Roman" w:hAnsi="Times New Roman" w:cs="Times New Roman"/>
          <w:b/>
        </w:rPr>
      </w:pPr>
    </w:p>
    <w:p w14:paraId="6268A93C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6" w:name="_heading=h.8ismeonbl6h0" w:colFirst="0" w:colLast="0"/>
      <w:bookmarkEnd w:id="16"/>
      <w:proofErr w:type="spellStart"/>
      <w:r>
        <w:rPr>
          <w:rFonts w:ascii="Times New Roman" w:eastAsia="Times New Roman" w:hAnsi="Times New Roman" w:cs="Times New Roman"/>
        </w:rPr>
        <w:t>Valcový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</w:p>
    <w:p w14:paraId="64315A88" w14:textId="77777777" w:rsidR="00083B66" w:rsidRDefault="00083B66">
      <w:pPr>
        <w:ind w:left="432"/>
      </w:pPr>
    </w:p>
    <w:p w14:paraId="546AF749" w14:textId="77777777" w:rsidR="00083B66" w:rsidRDefault="00D600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2D </w:t>
      </w:r>
      <w:proofErr w:type="spellStart"/>
      <w:r>
        <w:rPr>
          <w:rFonts w:ascii="Times New Roman" w:eastAsia="Times New Roman" w:hAnsi="Times New Roman" w:cs="Times New Roman"/>
        </w:rPr>
        <w:t>polárny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identifikuje</w:t>
      </w:r>
      <w:proofErr w:type="spellEnd"/>
      <w:r>
        <w:rPr>
          <w:rFonts w:ascii="Times New Roman" w:eastAsia="Times New Roman" w:hAnsi="Times New Roman" w:cs="Times New Roman"/>
        </w:rPr>
        <w:t xml:space="preserve"> bod v </w:t>
      </w:r>
      <w:proofErr w:type="spellStart"/>
      <w:r>
        <w:rPr>
          <w:rFonts w:ascii="Times New Roman" w:eastAsia="Times New Roman" w:hAnsi="Times New Roman" w:cs="Times New Roman"/>
        </w:rPr>
        <w:t>rovine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dvojice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súradníc</w:t>
      </w:r>
      <w:proofErr w:type="spellEnd"/>
      <w:r>
        <w:rPr>
          <w:rFonts w:ascii="Times New Roman" w:eastAsia="Times New Roman" w:hAnsi="Times New Roman" w:cs="Times New Roman"/>
        </w:rPr>
        <w:t xml:space="preserve">, z </w:t>
      </w:r>
      <w:proofErr w:type="spellStart"/>
      <w:r>
        <w:rPr>
          <w:rFonts w:ascii="Times New Roman" w:eastAsia="Times New Roman" w:hAnsi="Times New Roman" w:cs="Times New Roman"/>
        </w:rPr>
        <w:t>ktorých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prvá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dĺžka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</w:t>
      </w:r>
      <w:r>
        <w:rPr>
          <w:rFonts w:ascii="Times New Roman" w:eastAsia="Times New Roman" w:hAnsi="Times New Roman" w:cs="Times New Roman"/>
        </w:rPr>
        <w:t>amky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r </w:t>
      </w:r>
      <w:proofErr w:type="spellStart"/>
      <w:r>
        <w:rPr>
          <w:rFonts w:ascii="Times New Roman" w:eastAsia="Times New Roman" w:hAnsi="Times New Roman" w:cs="Times New Roman"/>
        </w:rPr>
        <w:t>spájajúcej</w:t>
      </w:r>
      <w:proofErr w:type="spellEnd"/>
      <w:r>
        <w:rPr>
          <w:rFonts w:ascii="Times New Roman" w:eastAsia="Times New Roman" w:hAnsi="Times New Roman" w:cs="Times New Roman"/>
        </w:rPr>
        <w:t xml:space="preserve"> bod s </w:t>
      </w:r>
      <w:proofErr w:type="spellStart"/>
      <w:r>
        <w:rPr>
          <w:rFonts w:ascii="Times New Roman" w:eastAsia="Times New Roman" w:hAnsi="Times New Roman" w:cs="Times New Roman"/>
        </w:rPr>
        <w:t>počiatkom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druhá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uhol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θ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táto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priamka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zviera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pevnou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priamkou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zvyčajne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</w:t>
      </w:r>
      <w:proofErr w:type="spellEnd"/>
      <w:r>
        <w:rPr>
          <w:rFonts w:ascii="Times New Roman" w:eastAsia="Times New Roman" w:hAnsi="Times New Roman" w:cs="Times New Roman"/>
        </w:rPr>
        <w:t xml:space="preserve"> x).</w:t>
      </w:r>
    </w:p>
    <w:p w14:paraId="269D8A3B" w14:textId="77777777" w:rsidR="00083B66" w:rsidRDefault="00D6009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492EA05B" wp14:editId="1CCA9362">
            <wp:extent cx="3381375" cy="3381375"/>
            <wp:effectExtent l="0" t="0" r="0" b="0"/>
            <wp:docPr id="22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381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CCC3B1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E7C1100" w14:textId="77777777" w:rsidR="00083B66" w:rsidRDefault="00D60091">
      <w:pPr>
        <w:jc w:val="center"/>
      </w:pPr>
      <w:proofErr w:type="spellStart"/>
      <w:r>
        <w:rPr>
          <w:b/>
        </w:rPr>
        <w:t>Obrázok</w:t>
      </w:r>
      <w:proofErr w:type="spellEnd"/>
      <w:r>
        <w:rPr>
          <w:b/>
        </w:rPr>
        <w:t xml:space="preserve"> 3. </w:t>
      </w:r>
      <w:r>
        <w:t xml:space="preserve">2D </w:t>
      </w:r>
      <w:proofErr w:type="spellStart"/>
      <w:r>
        <w:t>polárny</w:t>
      </w:r>
      <w:proofErr w:type="spellEnd"/>
      <w:r>
        <w:t xml:space="preserve"> </w:t>
      </w:r>
      <w:proofErr w:type="spellStart"/>
      <w:r>
        <w:t>súradnicový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gramStart"/>
      <w:r>
        <w:t>( r</w:t>
      </w:r>
      <w:proofErr w:type="gramEnd"/>
      <w:r>
        <w:t xml:space="preserve">, θ ) a </w:t>
      </w:r>
      <w:proofErr w:type="spellStart"/>
      <w:r>
        <w:t>kartézsky</w:t>
      </w:r>
      <w:proofErr w:type="spellEnd"/>
      <w:r>
        <w:t xml:space="preserve"> </w:t>
      </w:r>
      <w:proofErr w:type="spellStart"/>
      <w:r>
        <w:t>súradnicový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( </w:t>
      </w:r>
      <w:proofErr w:type="spellStart"/>
      <w:r>
        <w:t>x,y</w:t>
      </w:r>
      <w:proofErr w:type="spellEnd"/>
      <w:r>
        <w:t xml:space="preserve"> )</w:t>
      </w:r>
    </w:p>
    <w:p w14:paraId="38A51394" w14:textId="77777777" w:rsidR="00083B66" w:rsidRDefault="00083B66">
      <w:pPr>
        <w:jc w:val="center"/>
      </w:pPr>
    </w:p>
    <w:p w14:paraId="2FECE1CB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D9EF819" w14:textId="77777777" w:rsidR="00083B66" w:rsidRDefault="00D600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Vo </w:t>
      </w:r>
      <w:proofErr w:type="spellStart"/>
      <w:r>
        <w:rPr>
          <w:rFonts w:ascii="Times New Roman" w:eastAsia="Times New Roman" w:hAnsi="Times New Roman" w:cs="Times New Roman"/>
        </w:rPr>
        <w:t>valcovom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pridáme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polárnym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súradniciam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výšku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h.</w:t>
      </w:r>
    </w:p>
    <w:p w14:paraId="46A09845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19FE69F5" w14:textId="77777777" w:rsidR="00083B66" w:rsidRDefault="00D6009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2284E5A7" wp14:editId="5F6B0358">
            <wp:extent cx="2447925" cy="1657350"/>
            <wp:effectExtent l="0" t="0" r="0" b="0"/>
            <wp:docPr id="22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339C24" w14:textId="77777777" w:rsidR="00083B66" w:rsidRDefault="00D60091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t>Obrázok</w:t>
      </w:r>
      <w:proofErr w:type="spellEnd"/>
      <w:r>
        <w:rPr>
          <w:b/>
        </w:rPr>
        <w:t xml:space="preserve"> 4. </w:t>
      </w:r>
      <w:proofErr w:type="spellStart"/>
      <w:r>
        <w:t>Valcový</w:t>
      </w:r>
      <w:proofErr w:type="spellEnd"/>
      <w:r>
        <w:t xml:space="preserve"> </w:t>
      </w:r>
      <w:proofErr w:type="spellStart"/>
      <w:r>
        <w:t>súradnicový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gramStart"/>
      <w:r>
        <w:t>( ρ</w:t>
      </w:r>
      <w:proofErr w:type="gramEnd"/>
      <w:r>
        <w:t>, θ, h ) [1]</w:t>
      </w:r>
    </w:p>
    <w:p w14:paraId="66F9FD7F" w14:textId="77777777" w:rsidR="00083B66" w:rsidRDefault="00083B66"/>
    <w:p w14:paraId="1F7EEAF9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7" w:name="_heading=h.d4f78cfl9mq5" w:colFirst="0" w:colLast="0"/>
      <w:bookmarkEnd w:id="17"/>
      <w:proofErr w:type="spellStart"/>
      <w:r>
        <w:rPr>
          <w:rFonts w:ascii="Times New Roman" w:eastAsia="Times New Roman" w:hAnsi="Times New Roman" w:cs="Times New Roman"/>
        </w:rPr>
        <w:t>Homogénny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</w:p>
    <w:p w14:paraId="63091345" w14:textId="77777777" w:rsidR="00083B66" w:rsidRDefault="00083B66">
      <w:pPr>
        <w:ind w:left="432"/>
      </w:pPr>
    </w:p>
    <w:p w14:paraId="6E351C79" w14:textId="77777777" w:rsidR="00083B66" w:rsidRDefault="00D600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homogénnom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jeden</w:t>
      </w:r>
      <w:proofErr w:type="spellEnd"/>
      <w:r>
        <w:rPr>
          <w:rFonts w:ascii="Times New Roman" w:eastAsia="Times New Roman" w:hAnsi="Times New Roman" w:cs="Times New Roman"/>
        </w:rPr>
        <w:t xml:space="preserve"> bod </w:t>
      </w:r>
      <w:proofErr w:type="spellStart"/>
      <w:r>
        <w:rPr>
          <w:rFonts w:ascii="Times New Roman" w:eastAsia="Times New Roman" w:hAnsi="Times New Roman" w:cs="Times New Roman"/>
        </w:rPr>
        <w:t>opísaný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číslami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x,y</w:t>
      </w:r>
      <w:proofErr w:type="gramEnd"/>
      <w:r>
        <w:rPr>
          <w:rFonts w:ascii="Times New Roman" w:eastAsia="Times New Roman" w:hAnsi="Times New Roman" w:cs="Times New Roman"/>
          <w:b/>
        </w:rPr>
        <w:t>,z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b/>
        </w:rPr>
        <w:t xml:space="preserve">w. </w:t>
      </w:r>
      <w:proofErr w:type="spellStart"/>
      <w:r>
        <w:rPr>
          <w:rFonts w:ascii="Times New Roman" w:eastAsia="Times New Roman" w:hAnsi="Times New Roman" w:cs="Times New Roman"/>
        </w:rPr>
        <w:t>Zatiaľ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x,y</w:t>
      </w:r>
      <w:proofErr w:type="spellEnd"/>
      <w:r>
        <w:rPr>
          <w:rFonts w:ascii="Times New Roman" w:eastAsia="Times New Roman" w:hAnsi="Times New Roman" w:cs="Times New Roman"/>
        </w:rPr>
        <w:t xml:space="preserve"> a z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štandardné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karteziánske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súradnice</w:t>
      </w:r>
      <w:proofErr w:type="spellEnd"/>
      <w:r>
        <w:rPr>
          <w:rFonts w:ascii="Times New Roman" w:eastAsia="Times New Roman" w:hAnsi="Times New Roman" w:cs="Times New Roman"/>
        </w:rPr>
        <w:t xml:space="preserve">, w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považovať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mierku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tomto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zodpovedá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jednému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viac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kvaternion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6924911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509D570" w14:textId="77777777" w:rsidR="00083B66" w:rsidRDefault="00D600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</w:rPr>
        <w:t>chcete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získať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karteziáns</w:t>
      </w:r>
      <w:r>
        <w:rPr>
          <w:rFonts w:ascii="Times New Roman" w:eastAsia="Times New Roman" w:hAnsi="Times New Roman" w:cs="Times New Roman"/>
        </w:rPr>
        <w:t>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ekvivalent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musíte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vydeliť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prvé</w:t>
      </w:r>
      <w:proofErr w:type="spellEnd"/>
      <w:r>
        <w:rPr>
          <w:rFonts w:ascii="Times New Roman" w:eastAsia="Times New Roman" w:hAnsi="Times New Roman" w:cs="Times New Roman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</w:rPr>
        <w:t>zložky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poslednou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554DEF5F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29E4E681" w14:textId="77777777" w:rsidR="00083B66" w:rsidRDefault="00D60091">
      <w:pPr>
        <w:rPr>
          <w:rFonts w:ascii="Times New Roman" w:eastAsia="Times New Roman" w:hAnsi="Times New Roman" w:cs="Times New Roman"/>
        </w:rPr>
      </w:pPr>
      <w:sdt>
        <w:sdtPr>
          <w:tag w:val="goog_rdk_11"/>
          <w:id w:val="-1711342190"/>
        </w:sdtPr>
        <w:sdtEndPr/>
        <w:sdtContent>
          <w:r>
            <w:rPr>
              <w:rFonts w:ascii="Cardo" w:eastAsia="Cardo" w:hAnsi="Cardo" w:cs="Cardo"/>
            </w:rPr>
            <w:t>(2,2,2,1) → (2/1, 2/1, 2/1) → (2,2,2)</w:t>
          </w:r>
        </w:sdtContent>
      </w:sdt>
    </w:p>
    <w:p w14:paraId="4D6BB848" w14:textId="77777777" w:rsidR="00083B66" w:rsidRDefault="00D60091">
      <w:pPr>
        <w:rPr>
          <w:rFonts w:ascii="Times New Roman" w:eastAsia="Times New Roman" w:hAnsi="Times New Roman" w:cs="Times New Roman"/>
        </w:rPr>
      </w:pPr>
      <w:sdt>
        <w:sdtPr>
          <w:tag w:val="goog_rdk_12"/>
          <w:id w:val="816467227"/>
        </w:sdtPr>
        <w:sdtEndPr/>
        <w:sdtContent>
          <w:r>
            <w:rPr>
              <w:rFonts w:ascii="Cardo" w:eastAsia="Cardo" w:hAnsi="Cardo" w:cs="Cardo"/>
            </w:rPr>
            <w:t>(1,1,1,0.5) → (1/0.5, 1/0.5, 1/0.5) → (2,2,2)</w:t>
          </w:r>
        </w:sdtContent>
      </w:sdt>
    </w:p>
    <w:p w14:paraId="38897EB2" w14:textId="77777777" w:rsidR="00083B66" w:rsidRDefault="00D60091">
      <w:pPr>
        <w:rPr>
          <w:rFonts w:ascii="Times New Roman" w:eastAsia="Times New Roman" w:hAnsi="Times New Roman" w:cs="Times New Roman"/>
        </w:rPr>
      </w:pPr>
      <w:sdt>
        <w:sdtPr>
          <w:tag w:val="goog_rdk_13"/>
          <w:id w:val="1391382186"/>
        </w:sdtPr>
        <w:sdtEndPr/>
        <w:sdtContent>
          <w:r>
            <w:rPr>
              <w:rFonts w:ascii="Cardo" w:eastAsia="Cardo" w:hAnsi="Cardo" w:cs="Cardo"/>
            </w:rPr>
            <w:t>(4,4,4,2) → (4/2, 4/2, 4/2) → (2,2,2)</w:t>
          </w:r>
        </w:sdtContent>
      </w:sdt>
    </w:p>
    <w:p w14:paraId="0DCE32A8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A7A0F27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77A426E1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6F746C2A" w14:textId="77777777" w:rsidR="00083B66" w:rsidRDefault="00D6009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276C3258" wp14:editId="7CD4189B">
            <wp:extent cx="2162175" cy="1619250"/>
            <wp:effectExtent l="0" t="0" r="0" b="0"/>
            <wp:docPr id="22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666CC9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546839A7" w14:textId="77777777" w:rsidR="00083B66" w:rsidRDefault="00D60091">
      <w:pPr>
        <w:jc w:val="center"/>
      </w:pPr>
      <w:proofErr w:type="spellStart"/>
      <w:r>
        <w:t>Obrázok</w:t>
      </w:r>
      <w:proofErr w:type="spellEnd"/>
      <w:r>
        <w:rPr>
          <w:b/>
        </w:rPr>
        <w:t xml:space="preserve"> 5.</w:t>
      </w:r>
      <w:r>
        <w:t xml:space="preserve"> </w:t>
      </w:r>
      <w:proofErr w:type="spellStart"/>
      <w:r>
        <w:t>Homogénny</w:t>
      </w:r>
      <w:proofErr w:type="spellEnd"/>
      <w:r>
        <w:t xml:space="preserve"> </w:t>
      </w:r>
      <w:proofErr w:type="spellStart"/>
      <w:r>
        <w:t>súradnicový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x</w:t>
      </w:r>
      <w:proofErr w:type="gramEnd"/>
      <w:r>
        <w:t>,y,z,w</w:t>
      </w:r>
      <w:proofErr w:type="spellEnd"/>
      <w:r>
        <w:t xml:space="preserve"> ) [1]</w:t>
      </w:r>
    </w:p>
    <w:p w14:paraId="3D78A551" w14:textId="77777777" w:rsidR="00083B66" w:rsidRDefault="00083B66">
      <w:pPr>
        <w:jc w:val="center"/>
      </w:pPr>
    </w:p>
    <w:p w14:paraId="586AF29C" w14:textId="77777777" w:rsidR="00083B66" w:rsidRDefault="00083B66">
      <w:pPr>
        <w:jc w:val="center"/>
      </w:pPr>
    </w:p>
    <w:p w14:paraId="19EA30E0" w14:textId="77777777" w:rsidR="00083B66" w:rsidRDefault="00083B66">
      <w:pPr>
        <w:jc w:val="center"/>
      </w:pPr>
    </w:p>
    <w:p w14:paraId="4861D1EC" w14:textId="77777777" w:rsidR="00083B66" w:rsidRDefault="00083B66">
      <w:pPr>
        <w:jc w:val="center"/>
      </w:pPr>
    </w:p>
    <w:p w14:paraId="6BBF2EB0" w14:textId="77777777" w:rsidR="00083B66" w:rsidRDefault="00083B66">
      <w:pPr>
        <w:jc w:val="center"/>
      </w:pPr>
    </w:p>
    <w:p w14:paraId="206EFB9E" w14:textId="77777777" w:rsidR="00083B66" w:rsidRDefault="00083B66">
      <w:pPr>
        <w:jc w:val="center"/>
      </w:pPr>
    </w:p>
    <w:p w14:paraId="5CB7A29B" w14:textId="77777777" w:rsidR="00083B66" w:rsidRDefault="00083B66">
      <w:pPr>
        <w:jc w:val="center"/>
      </w:pPr>
    </w:p>
    <w:p w14:paraId="0BE5F5B8" w14:textId="77777777" w:rsidR="00083B66" w:rsidRDefault="00083B66">
      <w:pPr>
        <w:jc w:val="center"/>
      </w:pPr>
    </w:p>
    <w:p w14:paraId="10104C6B" w14:textId="77777777" w:rsidR="00083B66" w:rsidRDefault="00083B66">
      <w:pPr>
        <w:jc w:val="center"/>
      </w:pPr>
    </w:p>
    <w:p w14:paraId="5C505DAA" w14:textId="77777777" w:rsidR="00083B66" w:rsidRDefault="00083B66">
      <w:pPr>
        <w:jc w:val="center"/>
      </w:pPr>
    </w:p>
    <w:p w14:paraId="122636D3" w14:textId="77777777" w:rsidR="00083B66" w:rsidRDefault="00083B66">
      <w:pPr>
        <w:jc w:val="center"/>
      </w:pPr>
    </w:p>
    <w:p w14:paraId="5F11FDFD" w14:textId="77777777" w:rsidR="00083B66" w:rsidRDefault="00083B66">
      <w:pPr>
        <w:jc w:val="center"/>
      </w:pPr>
    </w:p>
    <w:p w14:paraId="5049BBBC" w14:textId="77777777" w:rsidR="00083B66" w:rsidRDefault="00083B66">
      <w:pPr>
        <w:jc w:val="center"/>
      </w:pPr>
    </w:p>
    <w:p w14:paraId="37B3F98F" w14:textId="77777777" w:rsidR="00083B66" w:rsidRDefault="00083B66">
      <w:pPr>
        <w:jc w:val="center"/>
      </w:pPr>
    </w:p>
    <w:p w14:paraId="0E79A9C3" w14:textId="77777777" w:rsidR="00083B66" w:rsidRDefault="00083B66">
      <w:pPr>
        <w:jc w:val="center"/>
      </w:pPr>
    </w:p>
    <w:p w14:paraId="6C7243E7" w14:textId="77777777" w:rsidR="00083B66" w:rsidRDefault="00083B66">
      <w:pPr>
        <w:jc w:val="center"/>
      </w:pPr>
    </w:p>
    <w:p w14:paraId="76A3D93E" w14:textId="77777777" w:rsidR="00083B66" w:rsidRDefault="00083B66">
      <w:pPr>
        <w:jc w:val="center"/>
      </w:pPr>
    </w:p>
    <w:p w14:paraId="06D2281F" w14:textId="77777777" w:rsidR="00083B66" w:rsidRDefault="00083B66">
      <w:pPr>
        <w:jc w:val="center"/>
      </w:pPr>
    </w:p>
    <w:p w14:paraId="4759E5D5" w14:textId="77777777" w:rsidR="00083B66" w:rsidRDefault="00083B66">
      <w:pPr>
        <w:jc w:val="center"/>
      </w:pPr>
    </w:p>
    <w:p w14:paraId="5ED2FB89" w14:textId="77777777" w:rsidR="00083B66" w:rsidRDefault="00083B66">
      <w:pPr>
        <w:jc w:val="center"/>
      </w:pPr>
    </w:p>
    <w:p w14:paraId="5F08AAD5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8" w:name="_heading=h.o9oyyugdpjt3" w:colFirst="0" w:colLast="0"/>
      <w:bookmarkEnd w:id="18"/>
      <w:proofErr w:type="spellStart"/>
      <w:r>
        <w:rPr>
          <w:rFonts w:ascii="Times New Roman" w:eastAsia="Times New Roman" w:hAnsi="Times New Roman" w:cs="Times New Roman"/>
        </w:rPr>
        <w:t>Kardinalita</w:t>
      </w:r>
      <w:proofErr w:type="spellEnd"/>
    </w:p>
    <w:p w14:paraId="6A8E9514" w14:textId="77777777" w:rsidR="00083B66" w:rsidRDefault="00083B66"/>
    <w:p w14:paraId="7AFA0916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pochopili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predchádzajúcich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kapitol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existuje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viacero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spôsobov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reprezentácie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vektora</w:t>
      </w:r>
      <w:proofErr w:type="spellEnd"/>
      <w:r>
        <w:rPr>
          <w:rFonts w:ascii="Times New Roman" w:eastAsia="Times New Roman" w:hAnsi="Times New Roman" w:cs="Times New Roman"/>
        </w:rPr>
        <w:t xml:space="preserve"> v 3D </w:t>
      </w:r>
      <w:proofErr w:type="spellStart"/>
      <w:r>
        <w:rPr>
          <w:rFonts w:ascii="Times New Roman" w:eastAsia="Times New Roman" w:hAnsi="Times New Roman" w:cs="Times New Roman"/>
        </w:rPr>
        <w:t>priestore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reprezentovaný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súborom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čísel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nazývame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komponenty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zložiek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nazýva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kardinalita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dimenzia</w:t>
      </w:r>
      <w:proofErr w:type="spellEnd"/>
      <w:r>
        <w:rPr>
          <w:rFonts w:ascii="Times New Roman" w:eastAsia="Times New Roman" w:hAnsi="Times New Roman" w:cs="Times New Roman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kardinalitou</w:t>
      </w:r>
      <w:proofErr w:type="spellEnd"/>
      <w:r>
        <w:rPr>
          <w:rFonts w:ascii="Times New Roman" w:eastAsia="Times New Roman" w:hAnsi="Times New Roman" w:cs="Times New Roman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reprezentáciu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karteziánskom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cylindrickom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zatiaľ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kardinalitou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reprezentáciu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homogénnom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súradnicovom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</w:t>
      </w:r>
      <w:r>
        <w:rPr>
          <w:rFonts w:ascii="Times New Roman" w:eastAsia="Times New Roman" w:hAnsi="Times New Roman" w:cs="Times New Roman"/>
        </w:rPr>
        <w:t>téme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653B959D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9E7955B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04599E6D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7D1F7151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A4B39B2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72F13282" w14:textId="77777777" w:rsidR="00083B66" w:rsidRDefault="00D60091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9" w:name="_heading=h.1sudnixjifrd" w:colFirst="0" w:colLast="0"/>
      <w:bookmarkEnd w:id="19"/>
      <w:proofErr w:type="spellStart"/>
      <w:r>
        <w:rPr>
          <w:rFonts w:ascii="Times New Roman" w:eastAsia="Times New Roman" w:hAnsi="Times New Roman" w:cs="Times New Roman"/>
        </w:rPr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roviny</w:t>
      </w:r>
      <w:proofErr w:type="spellEnd"/>
    </w:p>
    <w:p w14:paraId="2A2BA50E" w14:textId="77777777" w:rsidR="00083B66" w:rsidRDefault="00083B66"/>
    <w:p w14:paraId="6767DF6D" w14:textId="77777777" w:rsidR="00083B66" w:rsidRDefault="00D60091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Vektory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identifikáciu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roviny</w:t>
      </w:r>
      <w:proofErr w:type="spellEnd"/>
      <w:r>
        <w:rPr>
          <w:rFonts w:ascii="Times New Roman" w:eastAsia="Times New Roman" w:hAnsi="Times New Roman" w:cs="Times New Roman"/>
        </w:rPr>
        <w:t xml:space="preserve"> v 3D </w:t>
      </w:r>
      <w:proofErr w:type="spellStart"/>
      <w:r>
        <w:rPr>
          <w:rFonts w:ascii="Times New Roman" w:eastAsia="Times New Roman" w:hAnsi="Times New Roman" w:cs="Times New Roman"/>
        </w:rPr>
        <w:t>priestore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presnejšie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vektor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kolmý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povrch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roviny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ju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jednoznačne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identifikuje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nazýva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normála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6F35488" w14:textId="77777777" w:rsidR="00083B66" w:rsidRDefault="00D6009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6FC0ECD0" wp14:editId="5749E72A">
            <wp:extent cx="2962275" cy="1819275"/>
            <wp:effectExtent l="0" t="0" r="0" b="0"/>
            <wp:docPr id="22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19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FEA985" w14:textId="77777777" w:rsidR="00083B66" w:rsidRDefault="00D60091">
      <w:pPr>
        <w:jc w:val="center"/>
      </w:pPr>
      <w:proofErr w:type="spellStart"/>
      <w:r>
        <w:t>Obrázok</w:t>
      </w:r>
      <w:proofErr w:type="spellEnd"/>
      <w:r>
        <w:rPr>
          <w:b/>
        </w:rPr>
        <w:t xml:space="preserve"> 6. </w:t>
      </w:r>
      <w:proofErr w:type="spellStart"/>
      <w:r>
        <w:t>Vektor</w:t>
      </w:r>
      <w:proofErr w:type="spellEnd"/>
      <w:r>
        <w:t xml:space="preserve"> </w:t>
      </w:r>
      <w:r>
        <w:rPr>
          <w:b/>
        </w:rPr>
        <w:t xml:space="preserve">n </w:t>
      </w:r>
      <w:r>
        <w:t xml:space="preserve">je </w:t>
      </w:r>
      <w:proofErr w:type="spellStart"/>
      <w:r>
        <w:t>kolmý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</w:t>
      </w:r>
      <w:proofErr w:type="spellStart"/>
      <w:r>
        <w:t>roviny</w:t>
      </w:r>
      <w:proofErr w:type="spellEnd"/>
      <w:r>
        <w:t xml:space="preserve"> a </w:t>
      </w:r>
      <w:proofErr w:type="spellStart"/>
      <w:r>
        <w:t>nazýva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rPr>
          <w:b/>
        </w:rPr>
        <w:t>normála</w:t>
      </w:r>
      <w:proofErr w:type="spellEnd"/>
      <w:r>
        <w:rPr>
          <w:b/>
        </w:rPr>
        <w:t xml:space="preserve"> </w:t>
      </w:r>
      <w:r>
        <w:t>[1].</w:t>
      </w:r>
    </w:p>
    <w:p w14:paraId="37BA0B10" w14:textId="77777777" w:rsidR="00083B66" w:rsidRDefault="00083B66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20" w:name="_heading=h.4srwde5xgthn" w:colFirst="0" w:colLast="0"/>
      <w:bookmarkEnd w:id="20"/>
    </w:p>
    <w:p w14:paraId="7747440B" w14:textId="77777777" w:rsidR="00083B66" w:rsidRDefault="00083B66"/>
    <w:p w14:paraId="040A5508" w14:textId="77777777" w:rsidR="00083B66" w:rsidRDefault="00083B66"/>
    <w:p w14:paraId="1B6CD146" w14:textId="77777777" w:rsidR="00083B66" w:rsidRDefault="00083B66"/>
    <w:p w14:paraId="38A53B34" w14:textId="77777777" w:rsidR="00083B66" w:rsidRDefault="00083B66"/>
    <w:p w14:paraId="35DD0C63" w14:textId="77777777" w:rsidR="00083B66" w:rsidRDefault="00083B66"/>
    <w:p w14:paraId="7C310B47" w14:textId="77777777" w:rsidR="00083B66" w:rsidRDefault="00083B66"/>
    <w:p w14:paraId="008A906B" w14:textId="77777777" w:rsidR="00083B66" w:rsidRDefault="00083B66"/>
    <w:p w14:paraId="5ED30274" w14:textId="77777777" w:rsidR="00083B66" w:rsidRDefault="00083B66"/>
    <w:p w14:paraId="60121513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30BF65A7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AB72C9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5F6EED" w14:textId="77777777" w:rsidR="00083B66" w:rsidRDefault="00083B66">
      <w:pPr>
        <w:rPr>
          <w:rFonts w:ascii="Times New Roman" w:eastAsia="Times New Roman" w:hAnsi="Times New Roman" w:cs="Times New Roman"/>
        </w:rPr>
      </w:pPr>
    </w:p>
    <w:p w14:paraId="452F2EC6" w14:textId="77777777" w:rsidR="00083B66" w:rsidRDefault="00D60091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1" w:name="_heading=h.8i64txlf9n76" w:colFirst="0" w:colLast="0"/>
      <w:bookmarkEnd w:id="21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Vyriešené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problémy</w:t>
      </w:r>
      <w:proofErr w:type="spellEnd"/>
    </w:p>
    <w:p w14:paraId="3E223002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988602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9C6EE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3167E3" w14:textId="77777777" w:rsidR="00083B66" w:rsidRDefault="00D6009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veľkosť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nasledujúcich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vektorov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vyjadrených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karteziánskom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súradnicovom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systéme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B6B379F" w14:textId="77777777" w:rsidR="00083B66" w:rsidRDefault="00D60091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/>
          </w:rPr>
          <m:t xml:space="preserve"> (1,2,4)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21</m:t>
            </m:r>
          </m:e>
        </m:rad>
      </m:oMath>
      <w:r>
        <w:t>]</w:t>
      </w:r>
    </w:p>
    <w:p w14:paraId="3B41A587" w14:textId="77777777" w:rsidR="00083B66" w:rsidRDefault="00083B66">
      <w:pPr>
        <w:ind w:left="2160"/>
      </w:pPr>
    </w:p>
    <w:p w14:paraId="607812EB" w14:textId="77777777" w:rsidR="00083B66" w:rsidRDefault="00D60091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797AAA44" w14:textId="77777777" w:rsidR="00083B66" w:rsidRDefault="00083B66">
      <w:pPr>
        <w:ind w:left="2160"/>
      </w:pPr>
    </w:p>
    <w:p w14:paraId="71E2FE4B" w14:textId="77777777" w:rsidR="00083B66" w:rsidRDefault="00D60091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(-1,0,3)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>]</w:t>
      </w:r>
    </w:p>
    <w:p w14:paraId="2C426C5F" w14:textId="77777777" w:rsidR="00083B66" w:rsidRDefault="00083B66">
      <w:pPr>
        <w:ind w:left="2160"/>
      </w:pPr>
    </w:p>
    <w:p w14:paraId="0B444C5C" w14:textId="77777777" w:rsidR="00083B66" w:rsidRDefault="00D60091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63222B6" w14:textId="77777777" w:rsidR="00083B66" w:rsidRDefault="00083B66">
      <w:pPr>
        <w:ind w:left="2160"/>
      </w:pPr>
    </w:p>
    <w:p w14:paraId="5C6A9049" w14:textId="77777777" w:rsidR="00083B66" w:rsidRDefault="00083B66">
      <w:pPr>
        <w:ind w:left="2160"/>
      </w:pPr>
    </w:p>
    <w:p w14:paraId="7F2E1722" w14:textId="77777777" w:rsidR="00083B66" w:rsidRDefault="00D60091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(1,6,-5)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62</m:t>
            </m:r>
          </m:e>
        </m:rad>
      </m:oMath>
      <w:r>
        <w:t>]</w:t>
      </w:r>
    </w:p>
    <w:p w14:paraId="263A72A8" w14:textId="77777777" w:rsidR="00083B66" w:rsidRDefault="00083B66">
      <w:pPr>
        <w:ind w:left="2160"/>
      </w:pPr>
    </w:p>
    <w:p w14:paraId="2B4D61E3" w14:textId="77777777" w:rsidR="00083B66" w:rsidRDefault="00D60091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+(-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2B1068C" w14:textId="77777777" w:rsidR="00083B66" w:rsidRDefault="00083B66">
      <w:pPr>
        <w:ind w:left="2160"/>
      </w:pPr>
    </w:p>
    <w:p w14:paraId="6C5514D4" w14:textId="77777777" w:rsidR="00083B66" w:rsidRDefault="00D60091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(-4,-4, 2)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>6</m:t>
        </m:r>
      </m:oMath>
      <w:r>
        <w:t>]</w:t>
      </w:r>
    </w:p>
    <w:p w14:paraId="170CFF68" w14:textId="77777777" w:rsidR="00083B66" w:rsidRDefault="00083B66">
      <w:pPr>
        <w:ind w:left="2160"/>
      </w:pPr>
    </w:p>
    <w:p w14:paraId="68AEEBF5" w14:textId="77777777" w:rsidR="00083B66" w:rsidRDefault="00D60091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199EF22B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BD1F23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602814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EE611C" w14:textId="77777777" w:rsidR="00083B66" w:rsidRDefault="00D6009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nasledujúce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vektorové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operácie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210317B" w14:textId="77777777" w:rsidR="00083B66" w:rsidRDefault="00083B66">
      <w:pPr>
        <w:ind w:left="720" w:firstLine="720"/>
      </w:pPr>
    </w:p>
    <w:p w14:paraId="7247325E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(1,2,4) + (3,3,3)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(4,5,7)</m:t>
        </m:r>
      </m:oMath>
      <w:r>
        <w:t>]</w:t>
      </w:r>
    </w:p>
    <w:p w14:paraId="30643590" w14:textId="77777777" w:rsidR="00083B66" w:rsidRDefault="00083B66">
      <w:pPr>
        <w:ind w:left="720"/>
      </w:pPr>
    </w:p>
    <w:p w14:paraId="0F67A111" w14:textId="77777777" w:rsidR="00083B66" w:rsidRDefault="00D60091">
      <w:pPr>
        <w:ind w:left="720"/>
      </w:pPr>
      <w:r>
        <w:t>x = 1+</w:t>
      </w:r>
      <w:proofErr w:type="gramStart"/>
      <w:r>
        <w:t>3 ;</w:t>
      </w:r>
      <w:proofErr w:type="gramEnd"/>
      <w:r>
        <w:t xml:space="preserve"> y = 2+3 ; z = 4+3</w:t>
      </w:r>
    </w:p>
    <w:p w14:paraId="159AD528" w14:textId="77777777" w:rsidR="00083B66" w:rsidRDefault="00083B66">
      <w:pPr>
        <w:ind w:left="720"/>
      </w:pPr>
    </w:p>
    <w:p w14:paraId="6FF01A0C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(5,1,1) + (-1,-1,0)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(4,0,1)</m:t>
        </m:r>
      </m:oMath>
      <w:r>
        <w:t>]</w:t>
      </w:r>
    </w:p>
    <w:p w14:paraId="6924393D" w14:textId="77777777" w:rsidR="00083B66" w:rsidRDefault="00083B66">
      <w:pPr>
        <w:ind w:left="720"/>
      </w:pPr>
    </w:p>
    <w:p w14:paraId="2DB4D52B" w14:textId="77777777" w:rsidR="00083B66" w:rsidRDefault="00D60091">
      <w:pPr>
        <w:ind w:left="720"/>
      </w:pPr>
      <w:r>
        <w:t>x = 5-</w:t>
      </w:r>
      <w:proofErr w:type="gramStart"/>
      <w:r>
        <w:t>1 ;</w:t>
      </w:r>
      <w:proofErr w:type="gramEnd"/>
      <w:r>
        <w:t xml:space="preserve"> y = 1-1 ; z = 1+0</w:t>
      </w:r>
    </w:p>
    <w:p w14:paraId="0D629DB4" w14:textId="77777777" w:rsidR="00083B66" w:rsidRDefault="00083B66">
      <w:pPr>
        <w:ind w:left="720"/>
      </w:pPr>
    </w:p>
    <w:p w14:paraId="1B48B605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(8,15,10) - (3,6,10)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(5,9,0)</m:t>
        </m:r>
      </m:oMath>
      <w:r>
        <w:t>]</w:t>
      </w:r>
    </w:p>
    <w:p w14:paraId="4F7B9710" w14:textId="77777777" w:rsidR="00083B66" w:rsidRDefault="00083B66">
      <w:pPr>
        <w:ind w:left="720"/>
      </w:pPr>
    </w:p>
    <w:p w14:paraId="535F11F6" w14:textId="77777777" w:rsidR="00083B66" w:rsidRDefault="00D60091">
      <w:pPr>
        <w:ind w:left="720"/>
      </w:pPr>
      <w:r>
        <w:t>x = 8-</w:t>
      </w:r>
      <w:proofErr w:type="gramStart"/>
      <w:r>
        <w:t>3 ;</w:t>
      </w:r>
      <w:proofErr w:type="gramEnd"/>
      <w:r>
        <w:t xml:space="preserve"> y = 15-63 ; z = 10-10</w:t>
      </w:r>
    </w:p>
    <w:p w14:paraId="0140D959" w14:textId="77777777" w:rsidR="00083B66" w:rsidRDefault="00083B66">
      <w:pPr>
        <w:ind w:left="720"/>
      </w:pPr>
    </w:p>
    <w:p w14:paraId="2FDEC9AE" w14:textId="77777777" w:rsidR="00083B66" w:rsidRDefault="00083B66">
      <w:pPr>
        <w:ind w:left="720"/>
      </w:pPr>
    </w:p>
    <w:p w14:paraId="10EBE158" w14:textId="77777777" w:rsidR="00083B66" w:rsidRDefault="00083B66">
      <w:pPr>
        <w:ind w:left="720"/>
      </w:pPr>
    </w:p>
    <w:p w14:paraId="4430B6BC" w14:textId="77777777" w:rsidR="00083B66" w:rsidRDefault="00083B66">
      <w:pPr>
        <w:ind w:left="720"/>
      </w:pPr>
    </w:p>
    <w:p w14:paraId="1BDF309D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(1,-1,5) - (3,6,0)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[</w:t>
      </w:r>
      <m:oMath>
        <m:r>
          <w:rPr>
            <w:rFonts w:ascii="Cambria Math" w:hAnsi="Cambria Math"/>
          </w:rPr>
          <m:t xml:space="preserve"> (-2,-7,5)</m:t>
        </m:r>
      </m:oMath>
      <w:r>
        <w:t>]</w:t>
      </w:r>
    </w:p>
    <w:p w14:paraId="5C58BED1" w14:textId="77777777" w:rsidR="00083B66" w:rsidRDefault="00083B66">
      <w:pPr>
        <w:ind w:left="720"/>
      </w:pPr>
    </w:p>
    <w:p w14:paraId="539D3237" w14:textId="77777777" w:rsidR="00083B66" w:rsidRDefault="00D60091">
      <w:pPr>
        <w:ind w:left="720"/>
      </w:pPr>
      <w:r>
        <w:t>x = 1-</w:t>
      </w:r>
      <w:proofErr w:type="gramStart"/>
      <w:r>
        <w:t>3 ;</w:t>
      </w:r>
      <w:proofErr w:type="gramEnd"/>
      <w:r>
        <w:t xml:space="preserve"> y = -1-6 ; z = 5-0</w:t>
      </w:r>
    </w:p>
    <w:p w14:paraId="509C3D19" w14:textId="77777777" w:rsidR="00083B66" w:rsidRDefault="00083B66">
      <w:pPr>
        <w:ind w:left="720"/>
      </w:pPr>
    </w:p>
    <w:p w14:paraId="14E0CF1D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3 * (1,2,6)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(3,6,18)</m:t>
        </m:r>
      </m:oMath>
      <w:r>
        <w:t>]</w:t>
      </w:r>
    </w:p>
    <w:p w14:paraId="0F7635A6" w14:textId="77777777" w:rsidR="00083B66" w:rsidRDefault="00083B66">
      <w:pPr>
        <w:ind w:left="720"/>
      </w:pPr>
    </w:p>
    <w:p w14:paraId="44F4D7ED" w14:textId="77777777" w:rsidR="00083B66" w:rsidRDefault="00D60091">
      <w:pPr>
        <w:ind w:left="720"/>
      </w:pPr>
      <w:r>
        <w:t>x = 3*</w:t>
      </w:r>
      <w:proofErr w:type="gramStart"/>
      <w:r>
        <w:t>1 ;</w:t>
      </w:r>
      <w:proofErr w:type="gramEnd"/>
      <w:r>
        <w:t xml:space="preserve"> y = 3*2 ; z = 3*6</w:t>
      </w:r>
    </w:p>
    <w:p w14:paraId="000C88E7" w14:textId="77777777" w:rsidR="00083B66" w:rsidRDefault="00083B66">
      <w:pPr>
        <w:ind w:left="720"/>
      </w:pPr>
    </w:p>
    <w:p w14:paraId="7BECA54F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 * (5,4,-1)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[</w:t>
      </w:r>
      <m:oMath>
        <m:r>
          <w:rPr>
            <w:rFonts w:ascii="Cambria Math" w:hAnsi="Cambria Math"/>
          </w:rPr>
          <m:t xml:space="preserve"> (-5,-4,1)</m:t>
        </m:r>
      </m:oMath>
      <w:r>
        <w:t>]</w:t>
      </w:r>
    </w:p>
    <w:p w14:paraId="408ECC06" w14:textId="77777777" w:rsidR="00083B66" w:rsidRDefault="00083B66">
      <w:pPr>
        <w:ind w:left="720"/>
      </w:pPr>
    </w:p>
    <w:p w14:paraId="4135E144" w14:textId="77777777" w:rsidR="00083B66" w:rsidRDefault="00D60091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t>x = -1*</w:t>
      </w:r>
      <w:proofErr w:type="gramStart"/>
      <w:r>
        <w:t>5 ;</w:t>
      </w:r>
      <w:proofErr w:type="gramEnd"/>
      <w:r>
        <w:t xml:space="preserve"> y = -1*4 ; z = -1*-1</w:t>
      </w:r>
    </w:p>
    <w:p w14:paraId="4B0FB46F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89F226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1B5DE5" w14:textId="77777777" w:rsidR="00083B66" w:rsidRDefault="00D60091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Získajte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karteziánsky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ekvivalent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nasledujúcich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vektorov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vyjadrených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prostredníctvom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homogénneho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súradnicového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systému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3EDD59C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89D15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(3,3,3,1)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(3,3,3)</m:t>
        </m:r>
      </m:oMath>
      <w:r>
        <w:t>]</w:t>
      </w:r>
    </w:p>
    <w:p w14:paraId="3F1F1F8C" w14:textId="77777777" w:rsidR="00083B66" w:rsidRDefault="00083B66">
      <w:pPr>
        <w:ind w:left="720"/>
      </w:pPr>
    </w:p>
    <w:p w14:paraId="280A0D6F" w14:textId="77777777" w:rsidR="00083B66" w:rsidRDefault="00D60091">
      <w:pPr>
        <w:ind w:left="720"/>
      </w:pPr>
      <w:r>
        <w:t>(3/1, 3/1, 3/1)</w:t>
      </w:r>
    </w:p>
    <w:p w14:paraId="24B2316B" w14:textId="77777777" w:rsidR="00083B66" w:rsidRDefault="00083B66">
      <w:pPr>
        <w:ind w:left="720"/>
      </w:pPr>
    </w:p>
    <w:p w14:paraId="631EA465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(2,4,2,2)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(1,2,1)</m:t>
        </m:r>
      </m:oMath>
      <w:r>
        <w:t>]</w:t>
      </w:r>
    </w:p>
    <w:p w14:paraId="29959E52" w14:textId="77777777" w:rsidR="00083B66" w:rsidRDefault="00083B66">
      <w:pPr>
        <w:ind w:left="720"/>
      </w:pPr>
    </w:p>
    <w:p w14:paraId="6BE76B48" w14:textId="77777777" w:rsidR="00083B66" w:rsidRDefault="00D60091">
      <w:pPr>
        <w:ind w:left="720"/>
      </w:pPr>
      <w:r>
        <w:t>(2/2, 4/2, 2/2)</w:t>
      </w:r>
    </w:p>
    <w:p w14:paraId="280B8B8A" w14:textId="77777777" w:rsidR="00083B66" w:rsidRDefault="00083B66">
      <w:pPr>
        <w:ind w:left="720"/>
      </w:pPr>
    </w:p>
    <w:p w14:paraId="5DF4F3A4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(15,5,10,5)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(3,1,2)</m:t>
        </m:r>
      </m:oMath>
      <w:r>
        <w:t>]</w:t>
      </w:r>
    </w:p>
    <w:p w14:paraId="1933B17F" w14:textId="77777777" w:rsidR="00083B66" w:rsidRDefault="00083B66">
      <w:pPr>
        <w:ind w:left="720"/>
      </w:pPr>
    </w:p>
    <w:p w14:paraId="6F2D2396" w14:textId="77777777" w:rsidR="00083B66" w:rsidRDefault="00D60091">
      <w:pPr>
        <w:ind w:left="720"/>
      </w:pPr>
      <w:r>
        <w:t>(15/5, 5/5, 10/5)</w:t>
      </w:r>
    </w:p>
    <w:p w14:paraId="31BB1227" w14:textId="77777777" w:rsidR="00083B66" w:rsidRDefault="00083B66">
      <w:pPr>
        <w:ind w:left="720"/>
      </w:pPr>
    </w:p>
    <w:p w14:paraId="70B421EE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(4,-5,3,2)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(2,-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>]</w:t>
      </w:r>
    </w:p>
    <w:p w14:paraId="49869767" w14:textId="77777777" w:rsidR="00083B66" w:rsidRDefault="00083B66">
      <w:pPr>
        <w:ind w:left="720"/>
      </w:pPr>
    </w:p>
    <w:p w14:paraId="4B6B32A5" w14:textId="77777777" w:rsidR="00083B66" w:rsidRDefault="00D60091">
      <w:pPr>
        <w:ind w:left="720"/>
      </w:pPr>
      <w:r>
        <w:t>(4/2, -5/2, 3/2)</w:t>
      </w:r>
    </w:p>
    <w:p w14:paraId="6A82B0D1" w14:textId="77777777" w:rsidR="00083B66" w:rsidRDefault="00083B66">
      <w:pPr>
        <w:ind w:left="720"/>
      </w:pPr>
    </w:p>
    <w:p w14:paraId="32C629B4" w14:textId="77777777" w:rsidR="00083B66" w:rsidRDefault="00D60091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(2,4,5,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,2)</m:t>
        </m:r>
      </m:oMath>
      <w:r>
        <w:t>]</w:t>
      </w:r>
    </w:p>
    <w:p w14:paraId="773AA7D1" w14:textId="77777777" w:rsidR="00083B66" w:rsidRDefault="00083B66">
      <w:pPr>
        <w:ind w:left="720"/>
      </w:pPr>
    </w:p>
    <w:p w14:paraId="2044FD6E" w14:textId="77777777" w:rsidR="00083B66" w:rsidRDefault="00D60091">
      <w:pPr>
        <w:ind w:left="720"/>
      </w:pPr>
      <w:r>
        <w:t>(2</w:t>
      </w:r>
      <w:proofErr w:type="gramStart"/>
      <w:r>
        <w:t>/(</w:t>
      </w:r>
      <w:proofErr w:type="gramEnd"/>
      <w:r>
        <w:t>5/2), 4/(5/2), 5/(5/2))</w:t>
      </w:r>
    </w:p>
    <w:p w14:paraId="11BB2C39" w14:textId="77777777" w:rsidR="00083B66" w:rsidRDefault="00D60091">
      <w:pPr>
        <w:ind w:left="720"/>
      </w:pPr>
      <w:sdt>
        <w:sdtPr>
          <w:tag w:val="goog_rdk_14"/>
          <w:id w:val="-120152898"/>
        </w:sdtPr>
        <w:sdtEndPr/>
        <w:sdtContent>
          <w:r>
            <w:rPr>
              <w:rFonts w:ascii="Arial Unicode MS" w:eastAsia="Arial Unicode MS" w:hAnsi="Arial Unicode MS" w:cs="Arial Unicode MS"/>
            </w:rPr>
            <w:t>(2*⅖, 4*⅖, 5*⅖)</w:t>
          </w:r>
        </w:sdtContent>
      </w:sdt>
    </w:p>
    <w:p w14:paraId="549C3037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F29FF3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EEEB52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C66B8C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18D3FE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9941C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03D209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9D7144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0F4147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81922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90D1C" w14:textId="77777777" w:rsidR="00083B66" w:rsidRDefault="00083B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78CA41" w14:textId="77777777" w:rsidR="00083B66" w:rsidRDefault="00D60091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2" w:name="_heading=h.zgzffl8dztyn" w:colFirst="0" w:colLast="0"/>
      <w:bookmarkEnd w:id="22"/>
      <w:proofErr w:type="spellStart"/>
      <w:r>
        <w:rPr>
          <w:rFonts w:ascii="Times New Roman" w:eastAsia="Times New Roman" w:hAnsi="Times New Roman" w:cs="Times New Roman"/>
        </w:rPr>
        <w:t>Odkazy</w:t>
      </w:r>
      <w:proofErr w:type="spellEnd"/>
    </w:p>
    <w:p w14:paraId="58F40CB5" w14:textId="77777777" w:rsidR="00083B66" w:rsidRDefault="00D6009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[1]: 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http://www.di.unito.it/~marcog/IG/2003/Lezione10.pdf</w:t>
        </w:r>
      </w:hyperlink>
    </w:p>
    <w:p w14:paraId="25986794" w14:textId="77777777" w:rsidR="00083B66" w:rsidRDefault="00083B66"/>
    <w:sectPr w:rsidR="00083B66">
      <w:headerReference w:type="default" r:id="rId16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787F1" w14:textId="77777777" w:rsidR="00D60091" w:rsidRDefault="00D60091">
      <w:r>
        <w:separator/>
      </w:r>
    </w:p>
  </w:endnote>
  <w:endnote w:type="continuationSeparator" w:id="0">
    <w:p w14:paraId="33393D57" w14:textId="77777777" w:rsidR="00D60091" w:rsidRDefault="00D6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do"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F9453" w14:textId="77777777" w:rsidR="00D60091" w:rsidRDefault="00D60091">
      <w:r>
        <w:separator/>
      </w:r>
    </w:p>
  </w:footnote>
  <w:footnote w:type="continuationSeparator" w:id="0">
    <w:p w14:paraId="7528DF7B" w14:textId="77777777" w:rsidR="00D60091" w:rsidRDefault="00D60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32D97" w14:textId="1835AFAF" w:rsidR="00083B66" w:rsidRDefault="00CA56D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4E02425A" wp14:editId="5EA19793">
              <wp:simplePos x="0" y="0"/>
              <wp:positionH relativeFrom="margin">
                <wp:align>right</wp:align>
              </wp:positionH>
              <wp:positionV relativeFrom="paragraph">
                <wp:posOffset>-271145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Obdĺžnik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88572B" w14:textId="77777777" w:rsidR="00083B66" w:rsidRDefault="00D60091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02425A" id="Obdĺžnik 221" o:spid="_x0000_s1026" style="position:absolute;margin-left:266.45pt;margin-top:-21.3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" stroked="f">
              <v:textbox inset="2.53958mm,1.2694mm,2.53958mm,1.2694mm">
                <w:txbxContent>
                  <w:p w14:paraId="0388572B" w14:textId="77777777" w:rsidR="00083B66" w:rsidRDefault="00D60091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D60091">
      <w:rPr>
        <w:noProof/>
      </w:rPr>
      <w:drawing>
        <wp:anchor distT="0" distB="0" distL="114300" distR="114300" simplePos="0" relativeHeight="251658240" behindDoc="0" locked="0" layoutInCell="1" hidden="0" allowOverlap="1" wp14:anchorId="632D982D" wp14:editId="6DBC22FA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4" name="image1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A8B3EC" w14:textId="77777777" w:rsidR="00083B66" w:rsidRDefault="00083B66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77407"/>
    <w:multiLevelType w:val="multilevel"/>
    <w:tmpl w:val="F912F1FA"/>
    <w:lvl w:ilvl="0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5C777A4F"/>
    <w:multiLevelType w:val="multilevel"/>
    <w:tmpl w:val="0E3C65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E41245E"/>
    <w:multiLevelType w:val="multilevel"/>
    <w:tmpl w:val="CD500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5A7618"/>
    <w:multiLevelType w:val="multilevel"/>
    <w:tmpl w:val="90FA471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B66"/>
    <w:rsid w:val="00083B66"/>
    <w:rsid w:val="00CA56DF"/>
    <w:rsid w:val="00D6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F51D8"/>
  <w15:docId w15:val="{9DF11BA8-364C-4EEC-A699-E87AF6D9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di.unito.it/~marcog/IG/2003/Lezione10.pdf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IsjIGTNa4JJlb7xpj3jmCBRFzw==">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docId:A6410EE599DB14D6C1F1C198C797A035</cp:keywords>
  <cp:lastModifiedBy>KEAI</cp:lastModifiedBy>
  <cp:revision>3</cp:revision>
  <dcterms:created xsi:type="dcterms:W3CDTF">2021-04-13T14:32:00Z</dcterms:created>
  <dcterms:modified xsi:type="dcterms:W3CDTF">2023-01-27T12:44:00Z</dcterms:modified>
</cp:coreProperties>
</file>